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C9B1" w14:textId="6BD6AD3D" w:rsidR="006C5E1F" w:rsidRPr="0032125E" w:rsidRDefault="006C5E1F" w:rsidP="003F29A5">
      <w:pPr>
        <w:spacing w:after="0" w:line="276" w:lineRule="auto"/>
        <w:jc w:val="both"/>
        <w:rPr>
          <w:rFonts w:ascii="Times New Roman" w:hAnsi="Times New Roman"/>
          <w:sz w:val="24"/>
        </w:rPr>
      </w:pPr>
      <w:r w:rsidRPr="00332A94">
        <w:rPr>
          <w:rFonts w:ascii="Times New Roman" w:hAnsi="Times New Roman"/>
          <w:sz w:val="24"/>
          <w:highlight w:val="yellow"/>
        </w:rPr>
        <w:t>УДК</w:t>
      </w:r>
      <w:r w:rsidR="003F29A5" w:rsidRPr="0032125E">
        <w:rPr>
          <w:rFonts w:ascii="Times New Roman" w:hAnsi="Times New Roman"/>
          <w:sz w:val="24"/>
          <w:highlight w:val="yellow"/>
        </w:rPr>
        <w:t xml:space="preserve"> </w:t>
      </w:r>
      <w:r w:rsidR="00A11988" w:rsidRPr="0032125E">
        <w:rPr>
          <w:rFonts w:ascii="Times New Roman" w:eastAsia="Times New Roman" w:hAnsi="Times New Roman" w:cs="Times New Roman"/>
          <w:color w:val="000000"/>
          <w:sz w:val="24"/>
          <w:szCs w:val="24"/>
          <w:highlight w:val="yellow"/>
          <w:lang w:eastAsia="ru-RU"/>
        </w:rPr>
        <w:t>581.14</w:t>
      </w:r>
      <w:r w:rsidR="0032125E">
        <w:rPr>
          <w:rFonts w:ascii="Times New Roman" w:eastAsia="Times New Roman" w:hAnsi="Times New Roman" w:cs="Times New Roman"/>
          <w:color w:val="000000"/>
          <w:sz w:val="24"/>
          <w:szCs w:val="24"/>
          <w:lang w:eastAsia="ru-RU"/>
        </w:rPr>
        <w:t xml:space="preserve"> - </w:t>
      </w:r>
      <w:hyperlink r:id="rId4" w:history="1">
        <w:r w:rsidR="0032125E" w:rsidRPr="003C0672">
          <w:rPr>
            <w:rStyle w:val="a3"/>
            <w:rFonts w:ascii="Times New Roman" w:eastAsia="Times New Roman" w:hAnsi="Times New Roman" w:cs="Times New Roman"/>
            <w:sz w:val="24"/>
            <w:szCs w:val="24"/>
            <w:lang w:eastAsia="ru-RU"/>
          </w:rPr>
          <w:t>http://teacode.com/online/udc/</w:t>
        </w:r>
      </w:hyperlink>
      <w:r w:rsidR="0032125E">
        <w:rPr>
          <w:rFonts w:ascii="Times New Roman" w:eastAsia="Times New Roman" w:hAnsi="Times New Roman" w:cs="Times New Roman"/>
          <w:color w:val="000000"/>
          <w:sz w:val="24"/>
          <w:szCs w:val="24"/>
          <w:lang w:eastAsia="ru-RU"/>
        </w:rPr>
        <w:t xml:space="preserve"> </w:t>
      </w:r>
    </w:p>
    <w:p w14:paraId="5E6D5B16" w14:textId="7E8D1E85" w:rsidR="00EF49D9" w:rsidRPr="00DF34FD" w:rsidRDefault="00A11988" w:rsidP="00F33881">
      <w:pPr>
        <w:pStyle w:val="a4"/>
        <w:spacing w:before="0" w:beforeAutospacing="0" w:after="0" w:afterAutospacing="0"/>
        <w:jc w:val="center"/>
        <w:rPr>
          <w:b/>
          <w:lang w:val="en-US"/>
        </w:rPr>
      </w:pPr>
      <w:r w:rsidRPr="00A11988">
        <w:rPr>
          <w:b/>
          <w:lang w:val="en-US"/>
        </w:rPr>
        <w:t xml:space="preserve">ACTIVITY OF APOPLASTIC AND CYTOSOLIC PEROXIDASES UNDER THE AFTEREFFECT OF COPPER IONS IN </w:t>
      </w:r>
      <w:r w:rsidRPr="00A11988">
        <w:rPr>
          <w:b/>
          <w:i/>
          <w:iCs/>
          <w:lang w:val="en-US"/>
        </w:rPr>
        <w:t>NICOTIANA TABACUM</w:t>
      </w:r>
      <w:r w:rsidRPr="00A11988">
        <w:rPr>
          <w:b/>
          <w:lang w:val="en-US"/>
        </w:rPr>
        <w:t xml:space="preserve"> PLANTS</w:t>
      </w:r>
    </w:p>
    <w:p w14:paraId="244C4FCF" w14:textId="77777777" w:rsidR="00EF49D9" w:rsidRPr="00DF34FD" w:rsidRDefault="00EF49D9" w:rsidP="00F33881">
      <w:pPr>
        <w:pStyle w:val="a4"/>
        <w:spacing w:before="0" w:beforeAutospacing="0" w:after="0" w:afterAutospacing="0"/>
        <w:jc w:val="center"/>
        <w:rPr>
          <w:b/>
          <w:lang w:val="en-US"/>
        </w:rPr>
      </w:pPr>
    </w:p>
    <w:p w14:paraId="3F9B31C0" w14:textId="7ECB002D" w:rsidR="00EF49D9" w:rsidRPr="001804D0" w:rsidRDefault="00EF49D9" w:rsidP="00F33881">
      <w:pPr>
        <w:pStyle w:val="a4"/>
        <w:spacing w:before="0" w:beforeAutospacing="0" w:after="0" w:afterAutospacing="0"/>
        <w:jc w:val="center"/>
        <w:rPr>
          <w:b/>
          <w:sz w:val="22"/>
          <w:szCs w:val="22"/>
          <w:lang w:val="en-US"/>
        </w:rPr>
      </w:pPr>
      <w:proofErr w:type="spellStart"/>
      <w:r w:rsidRPr="001804D0">
        <w:rPr>
          <w:b/>
          <w:sz w:val="22"/>
          <w:szCs w:val="22"/>
          <w:lang w:val="en-US"/>
        </w:rPr>
        <w:t>Tugbaeva</w:t>
      </w:r>
      <w:proofErr w:type="spellEnd"/>
      <w:r w:rsidRPr="001804D0">
        <w:rPr>
          <w:b/>
          <w:sz w:val="22"/>
          <w:szCs w:val="22"/>
          <w:lang w:val="en-US"/>
        </w:rPr>
        <w:t xml:space="preserve"> A.S.</w:t>
      </w:r>
      <w:r w:rsidR="00A11988" w:rsidRPr="001804D0">
        <w:rPr>
          <w:b/>
          <w:sz w:val="22"/>
          <w:szCs w:val="22"/>
          <w:vertAlign w:val="superscript"/>
          <w:lang w:val="en-US"/>
        </w:rPr>
        <w:t>1,*</w:t>
      </w:r>
      <w:r w:rsidRPr="001804D0">
        <w:rPr>
          <w:b/>
          <w:sz w:val="22"/>
          <w:szCs w:val="22"/>
          <w:lang w:val="en-US"/>
        </w:rPr>
        <w:t xml:space="preserve">, </w:t>
      </w:r>
      <w:proofErr w:type="spellStart"/>
      <w:r w:rsidRPr="001804D0">
        <w:rPr>
          <w:b/>
          <w:sz w:val="22"/>
          <w:szCs w:val="22"/>
          <w:lang w:val="en-US"/>
        </w:rPr>
        <w:t>Ermoshin</w:t>
      </w:r>
      <w:proofErr w:type="spellEnd"/>
      <w:r w:rsidRPr="001804D0">
        <w:rPr>
          <w:b/>
          <w:sz w:val="22"/>
          <w:szCs w:val="22"/>
          <w:lang w:val="en-US"/>
        </w:rPr>
        <w:t xml:space="preserve"> A.A.</w:t>
      </w:r>
      <w:r w:rsidRPr="001804D0">
        <w:rPr>
          <w:b/>
          <w:sz w:val="22"/>
          <w:szCs w:val="22"/>
          <w:vertAlign w:val="superscript"/>
          <w:lang w:val="en-US"/>
        </w:rPr>
        <w:t>1</w:t>
      </w:r>
      <w:r w:rsidRPr="001804D0">
        <w:rPr>
          <w:b/>
          <w:sz w:val="22"/>
          <w:szCs w:val="22"/>
          <w:lang w:val="en-US"/>
        </w:rPr>
        <w:t>,</w:t>
      </w:r>
      <w:r w:rsidR="00F33881" w:rsidRPr="001804D0">
        <w:rPr>
          <w:b/>
          <w:sz w:val="22"/>
          <w:szCs w:val="22"/>
          <w:lang w:val="en-US"/>
        </w:rPr>
        <w:t xml:space="preserve"> </w:t>
      </w:r>
      <w:proofErr w:type="spellStart"/>
      <w:r w:rsidR="00F33881" w:rsidRPr="001804D0">
        <w:rPr>
          <w:b/>
          <w:sz w:val="22"/>
          <w:szCs w:val="22"/>
          <w:lang w:val="en-US"/>
        </w:rPr>
        <w:t>Kiseleva</w:t>
      </w:r>
      <w:proofErr w:type="spellEnd"/>
      <w:r w:rsidR="00F33881" w:rsidRPr="001804D0">
        <w:rPr>
          <w:b/>
          <w:sz w:val="22"/>
          <w:szCs w:val="22"/>
          <w:lang w:val="en-US"/>
        </w:rPr>
        <w:t xml:space="preserve"> I.S.</w:t>
      </w:r>
      <w:r w:rsidR="00F33881" w:rsidRPr="001804D0">
        <w:rPr>
          <w:b/>
          <w:sz w:val="22"/>
          <w:szCs w:val="22"/>
          <w:vertAlign w:val="superscript"/>
          <w:lang w:val="en-US"/>
        </w:rPr>
        <w:t>1</w:t>
      </w:r>
      <w:r w:rsidR="00F33881" w:rsidRPr="001804D0">
        <w:rPr>
          <w:b/>
          <w:sz w:val="22"/>
          <w:szCs w:val="22"/>
          <w:lang w:val="en-US"/>
        </w:rPr>
        <w:t xml:space="preserve">, </w:t>
      </w:r>
      <w:proofErr w:type="spellStart"/>
      <w:r w:rsidR="00F33881" w:rsidRPr="001804D0">
        <w:rPr>
          <w:b/>
          <w:sz w:val="22"/>
          <w:szCs w:val="22"/>
          <w:lang w:val="en-US"/>
        </w:rPr>
        <w:t>Viruyangan</w:t>
      </w:r>
      <w:proofErr w:type="spellEnd"/>
      <w:r w:rsidR="00F33881" w:rsidRPr="001804D0">
        <w:rPr>
          <w:b/>
          <w:sz w:val="22"/>
          <w:szCs w:val="22"/>
          <w:lang w:val="en-US"/>
        </w:rPr>
        <w:t xml:space="preserve"> H.</w:t>
      </w:r>
      <w:r w:rsidRPr="001804D0">
        <w:rPr>
          <w:b/>
          <w:sz w:val="22"/>
          <w:szCs w:val="22"/>
          <w:vertAlign w:val="superscript"/>
          <w:lang w:val="en-US"/>
        </w:rPr>
        <w:t>2</w:t>
      </w:r>
    </w:p>
    <w:p w14:paraId="7E460547" w14:textId="77777777" w:rsidR="00F33881" w:rsidRPr="001804D0" w:rsidRDefault="00F33881" w:rsidP="00F33881">
      <w:pPr>
        <w:pStyle w:val="a4"/>
        <w:spacing w:before="0" w:beforeAutospacing="0" w:after="0" w:afterAutospacing="0"/>
        <w:jc w:val="center"/>
        <w:rPr>
          <w:sz w:val="22"/>
          <w:szCs w:val="22"/>
          <w:lang w:val="en-US"/>
        </w:rPr>
      </w:pPr>
    </w:p>
    <w:p w14:paraId="3B1C006E" w14:textId="1783FCBA" w:rsidR="00EF49D9" w:rsidRPr="001804D0" w:rsidRDefault="00EF49D9" w:rsidP="00F33881">
      <w:pPr>
        <w:pStyle w:val="a4"/>
        <w:spacing w:before="0" w:beforeAutospacing="0" w:after="0" w:afterAutospacing="0"/>
        <w:jc w:val="center"/>
        <w:rPr>
          <w:sz w:val="22"/>
          <w:szCs w:val="22"/>
          <w:lang w:val="en-US"/>
        </w:rPr>
      </w:pPr>
      <w:r w:rsidRPr="001804D0">
        <w:rPr>
          <w:sz w:val="22"/>
          <w:szCs w:val="22"/>
          <w:vertAlign w:val="superscript"/>
          <w:lang w:val="en-US"/>
        </w:rPr>
        <w:t>1</w:t>
      </w:r>
      <w:r w:rsidRPr="001804D0">
        <w:rPr>
          <w:sz w:val="22"/>
          <w:szCs w:val="22"/>
          <w:lang w:val="en-US"/>
        </w:rPr>
        <w:t>Ural Federal University named after the first President of Russia B.N. Yeltsin,</w:t>
      </w:r>
      <w:r w:rsidR="00C542CD" w:rsidRPr="00C542CD">
        <w:rPr>
          <w:sz w:val="22"/>
          <w:szCs w:val="22"/>
          <w:lang w:val="en-US"/>
        </w:rPr>
        <w:t xml:space="preserve"> </w:t>
      </w:r>
      <w:r w:rsidR="001804D0" w:rsidRPr="001804D0">
        <w:rPr>
          <w:sz w:val="22"/>
          <w:szCs w:val="22"/>
          <w:lang w:val="en-US"/>
        </w:rPr>
        <w:t>Yekaterinburg</w:t>
      </w:r>
      <w:r w:rsidR="001804D0">
        <w:rPr>
          <w:sz w:val="22"/>
          <w:szCs w:val="22"/>
          <w:lang w:val="en-US"/>
        </w:rPr>
        <w:t>,</w:t>
      </w:r>
      <w:r w:rsidR="001804D0" w:rsidRPr="001804D0">
        <w:rPr>
          <w:sz w:val="22"/>
          <w:szCs w:val="22"/>
          <w:lang w:val="en-US"/>
        </w:rPr>
        <w:t xml:space="preserve"> Russia</w:t>
      </w:r>
    </w:p>
    <w:p w14:paraId="660878A6" w14:textId="73B5760F" w:rsidR="00EF49D9" w:rsidRDefault="00F33881" w:rsidP="00F33881">
      <w:pPr>
        <w:pStyle w:val="a4"/>
        <w:spacing w:before="0" w:beforeAutospacing="0" w:after="0" w:afterAutospacing="0"/>
        <w:jc w:val="center"/>
        <w:rPr>
          <w:sz w:val="22"/>
          <w:szCs w:val="22"/>
          <w:lang w:val="en-US"/>
        </w:rPr>
      </w:pPr>
      <w:r w:rsidRPr="001804D0">
        <w:rPr>
          <w:sz w:val="22"/>
          <w:szCs w:val="22"/>
          <w:vertAlign w:val="superscript"/>
          <w:lang w:val="en-US"/>
        </w:rPr>
        <w:t>2</w:t>
      </w:r>
      <w:r w:rsidR="00EF49D9" w:rsidRPr="001804D0">
        <w:rPr>
          <w:sz w:val="22"/>
          <w:szCs w:val="22"/>
          <w:lang w:val="en-US"/>
        </w:rPr>
        <w:t>University of Inner Mongolia</w:t>
      </w:r>
      <w:r w:rsidR="001804D0" w:rsidRPr="001804D0">
        <w:rPr>
          <w:sz w:val="22"/>
          <w:szCs w:val="22"/>
          <w:lang w:val="en-US"/>
        </w:rPr>
        <w:t xml:space="preserve"> Hohhot</w:t>
      </w:r>
      <w:r w:rsidR="00EF49D9" w:rsidRPr="001804D0">
        <w:rPr>
          <w:sz w:val="22"/>
          <w:szCs w:val="22"/>
          <w:lang w:val="en-US"/>
        </w:rPr>
        <w:t>,</w:t>
      </w:r>
      <w:r w:rsidR="001804D0">
        <w:rPr>
          <w:sz w:val="22"/>
          <w:szCs w:val="22"/>
          <w:lang w:val="en-US"/>
        </w:rPr>
        <w:t xml:space="preserve"> China</w:t>
      </w:r>
    </w:p>
    <w:p w14:paraId="0E0BE825" w14:textId="77777777" w:rsidR="00332A94" w:rsidRPr="004E178D" w:rsidRDefault="00332A94" w:rsidP="00332A94">
      <w:pPr>
        <w:spacing w:after="0" w:line="240" w:lineRule="auto"/>
        <w:jc w:val="center"/>
        <w:rPr>
          <w:rFonts w:ascii="Times New Roman" w:hAnsi="Times New Roman"/>
          <w:b/>
          <w:bCs/>
          <w:lang w:val="en-US"/>
        </w:rPr>
      </w:pPr>
      <w:r w:rsidRPr="004E178D">
        <w:rPr>
          <w:rFonts w:ascii="Times New Roman" w:hAnsi="Times New Roman"/>
          <w:bCs/>
          <w:i/>
          <w:lang w:val="en-US"/>
        </w:rPr>
        <w:t>*</w:t>
      </w:r>
      <w:r w:rsidRPr="00EF49D9">
        <w:rPr>
          <w:rFonts w:ascii="Times New Roman" w:hAnsi="Times New Roman"/>
          <w:bCs/>
          <w:i/>
          <w:lang w:val="en-US"/>
        </w:rPr>
        <w:t>Email</w:t>
      </w:r>
      <w:r w:rsidRPr="004E178D">
        <w:rPr>
          <w:rFonts w:ascii="Times New Roman" w:hAnsi="Times New Roman"/>
          <w:bCs/>
          <w:i/>
          <w:lang w:val="en-US"/>
        </w:rPr>
        <w:t xml:space="preserve">: </w:t>
      </w:r>
      <w:r>
        <w:rPr>
          <w:rFonts w:ascii="Times New Roman" w:hAnsi="Times New Roman"/>
          <w:bCs/>
          <w:i/>
          <w:lang w:val="en-US"/>
        </w:rPr>
        <w:t>anastasia</w:t>
      </w:r>
      <w:r w:rsidRPr="004E178D">
        <w:rPr>
          <w:rFonts w:ascii="Times New Roman" w:hAnsi="Times New Roman"/>
          <w:bCs/>
          <w:i/>
          <w:lang w:val="en-US"/>
        </w:rPr>
        <w:t>.</w:t>
      </w:r>
      <w:r>
        <w:rPr>
          <w:rFonts w:ascii="Times New Roman" w:hAnsi="Times New Roman"/>
          <w:bCs/>
          <w:i/>
          <w:lang w:val="en-US"/>
        </w:rPr>
        <w:t>tugbaeva</w:t>
      </w:r>
      <w:r w:rsidRPr="004E178D">
        <w:rPr>
          <w:rFonts w:ascii="Times New Roman" w:hAnsi="Times New Roman"/>
          <w:bCs/>
          <w:i/>
          <w:lang w:val="en-US"/>
        </w:rPr>
        <w:t>@</w:t>
      </w:r>
      <w:r w:rsidRPr="00A11988">
        <w:rPr>
          <w:rFonts w:ascii="Times New Roman" w:hAnsi="Times New Roman"/>
          <w:bCs/>
          <w:i/>
          <w:lang w:val="en-US"/>
        </w:rPr>
        <w:t>urfu</w:t>
      </w:r>
      <w:r w:rsidRPr="004E178D">
        <w:rPr>
          <w:rFonts w:ascii="Times New Roman" w:hAnsi="Times New Roman"/>
          <w:bCs/>
          <w:i/>
          <w:lang w:val="en-US"/>
        </w:rPr>
        <w:t>.</w:t>
      </w:r>
      <w:r w:rsidRPr="00A11988">
        <w:rPr>
          <w:rFonts w:ascii="Times New Roman" w:hAnsi="Times New Roman"/>
          <w:bCs/>
          <w:i/>
          <w:lang w:val="en-US"/>
        </w:rPr>
        <w:t>ru</w:t>
      </w:r>
    </w:p>
    <w:p w14:paraId="6E096A31" w14:textId="77777777" w:rsidR="00EF49D9" w:rsidRPr="00DF34FD" w:rsidRDefault="00EF49D9" w:rsidP="00F33881">
      <w:pPr>
        <w:pStyle w:val="a4"/>
        <w:spacing w:before="0" w:beforeAutospacing="0" w:after="0" w:afterAutospacing="0"/>
        <w:jc w:val="both"/>
        <w:rPr>
          <w:lang w:val="en-US"/>
        </w:rPr>
      </w:pPr>
    </w:p>
    <w:p w14:paraId="7A3BDD99" w14:textId="4157010D" w:rsidR="00EF49D9" w:rsidRPr="00F33881" w:rsidRDefault="00F33881" w:rsidP="00F33881">
      <w:pPr>
        <w:pStyle w:val="a4"/>
        <w:spacing w:before="0" w:beforeAutospacing="0" w:after="0" w:afterAutospacing="0"/>
        <w:jc w:val="both"/>
        <w:rPr>
          <w:sz w:val="22"/>
          <w:szCs w:val="22"/>
          <w:lang w:val="en-US"/>
        </w:rPr>
      </w:pPr>
      <w:r w:rsidRPr="00F33881">
        <w:rPr>
          <w:b/>
          <w:sz w:val="22"/>
          <w:szCs w:val="22"/>
          <w:lang w:val="en-US"/>
        </w:rPr>
        <w:t xml:space="preserve">Keywords: </w:t>
      </w:r>
      <w:proofErr w:type="spellStart"/>
      <w:r w:rsidRPr="00F33881">
        <w:rPr>
          <w:i/>
          <w:sz w:val="22"/>
          <w:szCs w:val="22"/>
          <w:lang w:val="en-US"/>
        </w:rPr>
        <w:t>Nicotiana</w:t>
      </w:r>
      <w:proofErr w:type="spellEnd"/>
      <w:r w:rsidRPr="00F33881">
        <w:rPr>
          <w:i/>
          <w:sz w:val="22"/>
          <w:szCs w:val="22"/>
          <w:lang w:val="en-US"/>
        </w:rPr>
        <w:t xml:space="preserve"> </w:t>
      </w:r>
      <w:proofErr w:type="spellStart"/>
      <w:r w:rsidRPr="00F33881">
        <w:rPr>
          <w:i/>
          <w:sz w:val="22"/>
          <w:szCs w:val="22"/>
          <w:lang w:val="en-US"/>
        </w:rPr>
        <w:t>tabacum</w:t>
      </w:r>
      <w:proofErr w:type="spellEnd"/>
      <w:r w:rsidRPr="00F33881">
        <w:rPr>
          <w:sz w:val="22"/>
          <w:szCs w:val="22"/>
          <w:lang w:val="en-US"/>
        </w:rPr>
        <w:t>,</w:t>
      </w:r>
      <w:r w:rsidRPr="00F33881">
        <w:rPr>
          <w:lang w:val="en-US"/>
        </w:rPr>
        <w:t xml:space="preserve"> </w:t>
      </w:r>
      <w:r w:rsidRPr="00F33881">
        <w:rPr>
          <w:sz w:val="22"/>
          <w:szCs w:val="22"/>
          <w:lang w:val="en-US"/>
        </w:rPr>
        <w:t xml:space="preserve">acclimation, </w:t>
      </w:r>
      <w:r w:rsidR="0012750A" w:rsidRPr="00F33881">
        <w:rPr>
          <w:sz w:val="22"/>
          <w:szCs w:val="22"/>
          <w:lang w:val="en-US"/>
        </w:rPr>
        <w:t>heavy metals</w:t>
      </w:r>
      <w:r w:rsidR="0012750A" w:rsidRPr="0012750A">
        <w:rPr>
          <w:sz w:val="22"/>
          <w:szCs w:val="22"/>
          <w:lang w:val="en-US"/>
        </w:rPr>
        <w:t xml:space="preserve">, </w:t>
      </w:r>
      <w:r w:rsidRPr="00F33881">
        <w:rPr>
          <w:sz w:val="22"/>
          <w:szCs w:val="22"/>
          <w:lang w:val="en-US"/>
        </w:rPr>
        <w:t xml:space="preserve">oxidative </w:t>
      </w:r>
      <w:r w:rsidR="0012750A">
        <w:rPr>
          <w:sz w:val="22"/>
          <w:szCs w:val="22"/>
          <w:lang w:val="en-US"/>
        </w:rPr>
        <w:t>stress.</w:t>
      </w:r>
    </w:p>
    <w:p w14:paraId="0BD26621" w14:textId="77777777" w:rsidR="00F33881" w:rsidRDefault="00F33881" w:rsidP="00F33881">
      <w:pPr>
        <w:spacing w:after="0" w:line="240" w:lineRule="auto"/>
        <w:jc w:val="both"/>
        <w:rPr>
          <w:b/>
          <w:lang w:val="en-US"/>
        </w:rPr>
      </w:pPr>
    </w:p>
    <w:p w14:paraId="12447C8D" w14:textId="4D5144BB" w:rsidR="00332A94" w:rsidRDefault="00A11988" w:rsidP="0032125E">
      <w:pPr>
        <w:shd w:val="clear" w:color="auto" w:fill="FFFFFF"/>
        <w:spacing w:after="0" w:line="240" w:lineRule="auto"/>
        <w:jc w:val="both"/>
        <w:rPr>
          <w:rFonts w:ascii="Times New Roman" w:hAnsi="Times New Roman" w:cs="Times New Roman"/>
          <w:bCs/>
          <w:sz w:val="24"/>
          <w:szCs w:val="24"/>
          <w:lang w:val="en-US"/>
        </w:rPr>
      </w:pPr>
      <w:r w:rsidRPr="00A11988">
        <w:rPr>
          <w:rFonts w:ascii="Times New Roman" w:hAnsi="Times New Roman" w:cs="Times New Roman"/>
          <w:bCs/>
          <w:sz w:val="24"/>
          <w:szCs w:val="24"/>
          <w:lang w:val="en-US"/>
        </w:rPr>
        <w:t xml:space="preserve">The adaptation of plants to an excess of heavy metals in the environment and their recovery after elimination of the stressor is of interest in connection with the large-scale pollution of ecosystems and their remediation. </w:t>
      </w:r>
      <w:r w:rsidR="00332A94" w:rsidRPr="00332A94">
        <w:rPr>
          <w:rFonts w:ascii="Times New Roman" w:hAnsi="Times New Roman" w:cs="Times New Roman"/>
          <w:bCs/>
          <w:sz w:val="24"/>
          <w:szCs w:val="24"/>
          <w:lang w:val="en-US"/>
        </w:rPr>
        <w:t>The physiological and morphological reactions of plants under the action of stress factors have been well studied; however, there is much less information on plant recovery after the removal of the action of the stressor. It has been reported that copper ions are recycled from aging organs to young ones, which can contribute to the development of oxidative processes in various organs even after the stressor has been removed [1].</w:t>
      </w:r>
      <w:r w:rsidR="00C165F5" w:rsidRPr="00C165F5">
        <w:rPr>
          <w:rFonts w:ascii="Times New Roman" w:eastAsia="Times New Roman" w:hAnsi="Times New Roman" w:cs="Times New Roman"/>
          <w:iCs/>
          <w:color w:val="000000"/>
          <w:sz w:val="24"/>
          <w:szCs w:val="24"/>
          <w:lang w:val="en-US" w:eastAsia="ru-RU"/>
        </w:rPr>
        <w:t xml:space="preserve"> </w:t>
      </w:r>
      <w:r w:rsidR="00C165F5" w:rsidRPr="001A6435">
        <w:rPr>
          <w:rFonts w:ascii="Times New Roman" w:eastAsia="Times New Roman" w:hAnsi="Times New Roman" w:cs="Times New Roman"/>
          <w:iCs/>
          <w:color w:val="000000"/>
          <w:sz w:val="24"/>
          <w:szCs w:val="24"/>
          <w:lang w:val="en-US" w:eastAsia="ru-RU"/>
        </w:rPr>
        <w:t>Antioxidant enzymes such as class III peroxidases (EC 1.11.1.7), which include guaiacol (GPO) and benzidine (BPO) peroxidases are involved in the hydrogen peroxide metabolism</w:t>
      </w:r>
      <w:r w:rsidR="00C165F5">
        <w:rPr>
          <w:rFonts w:ascii="Times New Roman" w:eastAsia="Times New Roman" w:hAnsi="Times New Roman" w:cs="Times New Roman"/>
          <w:iCs/>
          <w:color w:val="000000"/>
          <w:sz w:val="24"/>
          <w:szCs w:val="24"/>
          <w:lang w:val="en-US" w:eastAsia="ru-RU"/>
        </w:rPr>
        <w:t xml:space="preserve"> and their activity is </w:t>
      </w:r>
      <w:r w:rsidR="00C165F5" w:rsidRPr="001A6435">
        <w:rPr>
          <w:rFonts w:ascii="Times New Roman" w:eastAsia="Times New Roman" w:hAnsi="Times New Roman" w:cs="Times New Roman"/>
          <w:iCs/>
          <w:color w:val="000000"/>
          <w:sz w:val="24"/>
          <w:szCs w:val="24"/>
          <w:lang w:val="en-US" w:eastAsia="ru-RU"/>
        </w:rPr>
        <w:t>specifically changes during plant development and depends on the type of plant tissue, the availability of substrates</w:t>
      </w:r>
      <w:r w:rsidR="00C165F5">
        <w:rPr>
          <w:rFonts w:ascii="Times New Roman" w:eastAsia="Times New Roman" w:hAnsi="Times New Roman" w:cs="Times New Roman"/>
          <w:iCs/>
          <w:color w:val="000000"/>
          <w:sz w:val="24"/>
          <w:szCs w:val="24"/>
          <w:lang w:val="en-US" w:eastAsia="ru-RU"/>
        </w:rPr>
        <w:t xml:space="preserve"> [2]</w:t>
      </w:r>
      <w:r w:rsidR="00C165F5" w:rsidRPr="001A6435">
        <w:rPr>
          <w:rFonts w:ascii="Times New Roman" w:eastAsia="Times New Roman" w:hAnsi="Times New Roman" w:cs="Times New Roman"/>
          <w:iCs/>
          <w:color w:val="000000"/>
          <w:sz w:val="24"/>
          <w:szCs w:val="24"/>
          <w:lang w:val="en-US" w:eastAsia="ru-RU"/>
        </w:rPr>
        <w:t xml:space="preserve">. </w:t>
      </w:r>
      <w:r w:rsidRPr="00A11988">
        <w:rPr>
          <w:rFonts w:ascii="Times New Roman" w:hAnsi="Times New Roman" w:cs="Times New Roman"/>
          <w:bCs/>
          <w:sz w:val="24"/>
          <w:szCs w:val="24"/>
          <w:lang w:val="en-US"/>
        </w:rPr>
        <w:t xml:space="preserve">The study is aimed at the aftereffect of copper ions (100 and 300 µM) in plants of </w:t>
      </w:r>
      <w:r w:rsidRPr="00A11988">
        <w:rPr>
          <w:rFonts w:ascii="Times New Roman" w:hAnsi="Times New Roman" w:cs="Times New Roman"/>
          <w:bCs/>
          <w:i/>
          <w:iCs/>
          <w:sz w:val="24"/>
          <w:szCs w:val="24"/>
          <w:lang w:val="en-US"/>
        </w:rPr>
        <w:t>Nicotiana tabacum</w:t>
      </w:r>
      <w:r w:rsidRPr="00A11988">
        <w:rPr>
          <w:rFonts w:ascii="Times New Roman" w:hAnsi="Times New Roman" w:cs="Times New Roman"/>
          <w:bCs/>
          <w:sz w:val="24"/>
          <w:szCs w:val="24"/>
          <w:lang w:val="en-US"/>
        </w:rPr>
        <w:t xml:space="preserve"> L. </w:t>
      </w:r>
    </w:p>
    <w:p w14:paraId="269A1117" w14:textId="75326838" w:rsidR="00332A94" w:rsidRDefault="00332A94" w:rsidP="00332A94">
      <w:pPr>
        <w:shd w:val="clear" w:color="auto" w:fill="FFFFFF"/>
        <w:spacing w:after="0" w:line="240" w:lineRule="auto"/>
        <w:ind w:firstLine="708"/>
        <w:jc w:val="both"/>
        <w:rPr>
          <w:rFonts w:ascii="Times New Roman" w:hAnsi="Times New Roman" w:cs="Times New Roman"/>
          <w:bCs/>
          <w:sz w:val="24"/>
          <w:szCs w:val="24"/>
          <w:lang w:val="en-US"/>
        </w:rPr>
      </w:pPr>
      <w:r w:rsidRPr="00332A94">
        <w:rPr>
          <w:rFonts w:ascii="Times New Roman" w:hAnsi="Times New Roman" w:cs="Times New Roman"/>
          <w:bCs/>
          <w:sz w:val="24"/>
          <w:szCs w:val="24"/>
          <w:lang w:val="en-US"/>
        </w:rPr>
        <w:t xml:space="preserve">Plants of </w:t>
      </w:r>
      <w:r w:rsidRPr="00332A94">
        <w:rPr>
          <w:rFonts w:ascii="Times New Roman" w:hAnsi="Times New Roman" w:cs="Times New Roman"/>
          <w:bCs/>
          <w:i/>
          <w:iCs/>
          <w:sz w:val="24"/>
          <w:szCs w:val="24"/>
          <w:lang w:val="en-US"/>
        </w:rPr>
        <w:t>Nicotiana tabacum</w:t>
      </w:r>
      <w:r w:rsidRPr="00332A94">
        <w:rPr>
          <w:rFonts w:ascii="Times New Roman" w:hAnsi="Times New Roman" w:cs="Times New Roman"/>
          <w:bCs/>
          <w:sz w:val="24"/>
          <w:szCs w:val="24"/>
          <w:lang w:val="en-US"/>
        </w:rPr>
        <w:t xml:space="preserve"> L. were cultivated on a substrate </w:t>
      </w:r>
      <w:r>
        <w:rPr>
          <w:rFonts w:ascii="Times New Roman" w:hAnsi="Times New Roman" w:cs="Times New Roman"/>
          <w:bCs/>
          <w:sz w:val="24"/>
          <w:szCs w:val="24"/>
          <w:lang w:val="en-US"/>
        </w:rPr>
        <w:t>–</w:t>
      </w:r>
      <w:r w:rsidRPr="00332A94">
        <w:rPr>
          <w:rFonts w:ascii="Times New Roman" w:hAnsi="Times New Roman" w:cs="Times New Roman"/>
          <w:bCs/>
          <w:sz w:val="24"/>
          <w:szCs w:val="24"/>
          <w:lang w:val="en-US"/>
        </w:rPr>
        <w:t xml:space="preserve"> a mixture of perlite: vermiculite (1: 1) on Knop's medium with the addition of 0 (control), 100 and 300 </w:t>
      </w:r>
      <w:proofErr w:type="spellStart"/>
      <w:r w:rsidRPr="00332A94">
        <w:rPr>
          <w:rFonts w:ascii="Times New Roman" w:hAnsi="Times New Roman" w:cs="Times New Roman"/>
          <w:bCs/>
          <w:sz w:val="24"/>
          <w:szCs w:val="24"/>
          <w:lang w:val="en-US"/>
        </w:rPr>
        <w:t>μM</w:t>
      </w:r>
      <w:proofErr w:type="spellEnd"/>
      <w:r w:rsidRPr="00332A94">
        <w:rPr>
          <w:rFonts w:ascii="Times New Roman" w:hAnsi="Times New Roman" w:cs="Times New Roman"/>
          <w:bCs/>
          <w:sz w:val="24"/>
          <w:szCs w:val="24"/>
          <w:lang w:val="en-US"/>
        </w:rPr>
        <w:t>/L CuSO</w:t>
      </w:r>
      <w:r w:rsidRPr="00332A94">
        <w:rPr>
          <w:rFonts w:ascii="Times New Roman" w:hAnsi="Times New Roman" w:cs="Times New Roman"/>
          <w:bCs/>
          <w:sz w:val="24"/>
          <w:szCs w:val="24"/>
          <w:vertAlign w:val="subscript"/>
          <w:lang w:val="en-US"/>
        </w:rPr>
        <w:t>4</w:t>
      </w:r>
      <w:r w:rsidRPr="00332A94">
        <w:rPr>
          <w:rFonts w:ascii="Times New Roman" w:hAnsi="Times New Roman" w:cs="Times New Roman"/>
          <w:bCs/>
          <w:sz w:val="24"/>
          <w:szCs w:val="24"/>
          <w:lang w:val="en-US"/>
        </w:rPr>
        <w:t xml:space="preserve"> during the first 20 days after germination, followed by cultivation on Knop's medium </w:t>
      </w:r>
      <w:r>
        <w:rPr>
          <w:rFonts w:ascii="Times New Roman" w:hAnsi="Times New Roman" w:cs="Times New Roman"/>
          <w:bCs/>
          <w:sz w:val="24"/>
          <w:szCs w:val="24"/>
          <w:lang w:val="en-US"/>
        </w:rPr>
        <w:t>until</w:t>
      </w:r>
      <w:r w:rsidRPr="00332A94">
        <w:rPr>
          <w:rFonts w:ascii="Times New Roman" w:hAnsi="Times New Roman" w:cs="Times New Roman"/>
          <w:bCs/>
          <w:sz w:val="24"/>
          <w:szCs w:val="24"/>
          <w:lang w:val="en-US"/>
        </w:rPr>
        <w:t xml:space="preserve"> reaching the age of 40 days. The activity of cytosolic and </w:t>
      </w:r>
      <w:proofErr w:type="spellStart"/>
      <w:r w:rsidRPr="00332A94">
        <w:rPr>
          <w:rFonts w:ascii="Times New Roman" w:hAnsi="Times New Roman" w:cs="Times New Roman"/>
          <w:bCs/>
          <w:sz w:val="24"/>
          <w:szCs w:val="24"/>
          <w:lang w:val="en-US"/>
        </w:rPr>
        <w:t>apoplastic</w:t>
      </w:r>
      <w:proofErr w:type="spellEnd"/>
      <w:r w:rsidRPr="00332A94">
        <w:rPr>
          <w:rFonts w:ascii="Times New Roman" w:hAnsi="Times New Roman" w:cs="Times New Roman"/>
          <w:bCs/>
          <w:sz w:val="24"/>
          <w:szCs w:val="24"/>
          <w:lang w:val="en-US"/>
        </w:rPr>
        <w:t xml:space="preserve"> guaiacol</w:t>
      </w:r>
      <w:r w:rsidR="00C86420">
        <w:rPr>
          <w:rFonts w:ascii="Times New Roman" w:hAnsi="Times New Roman" w:cs="Times New Roman"/>
          <w:bCs/>
          <w:sz w:val="24"/>
          <w:szCs w:val="24"/>
          <w:lang w:val="en-US"/>
        </w:rPr>
        <w:t xml:space="preserve"> </w:t>
      </w:r>
      <w:r w:rsidRPr="00332A94">
        <w:rPr>
          <w:rFonts w:ascii="Times New Roman" w:hAnsi="Times New Roman" w:cs="Times New Roman"/>
          <w:bCs/>
          <w:sz w:val="24"/>
          <w:szCs w:val="24"/>
          <w:lang w:val="en-US"/>
        </w:rPr>
        <w:t xml:space="preserve">and </w:t>
      </w:r>
      <w:proofErr w:type="spellStart"/>
      <w:r w:rsidRPr="00332A94">
        <w:rPr>
          <w:rFonts w:ascii="Times New Roman" w:hAnsi="Times New Roman" w:cs="Times New Roman"/>
          <w:bCs/>
          <w:sz w:val="24"/>
          <w:szCs w:val="24"/>
          <w:lang w:val="en-US"/>
        </w:rPr>
        <w:t>benzidine</w:t>
      </w:r>
      <w:proofErr w:type="spellEnd"/>
      <w:r w:rsidRPr="00332A94">
        <w:rPr>
          <w:rFonts w:ascii="Times New Roman" w:hAnsi="Times New Roman" w:cs="Times New Roman"/>
          <w:bCs/>
          <w:sz w:val="24"/>
          <w:szCs w:val="24"/>
          <w:lang w:val="en-US"/>
        </w:rPr>
        <w:t xml:space="preserve"> peroxidase, the amount of Н</w:t>
      </w:r>
      <w:r w:rsidRPr="00332A94">
        <w:rPr>
          <w:rFonts w:ascii="Times New Roman" w:hAnsi="Times New Roman" w:cs="Times New Roman"/>
          <w:bCs/>
          <w:sz w:val="24"/>
          <w:szCs w:val="24"/>
          <w:vertAlign w:val="subscript"/>
          <w:lang w:val="en-US"/>
        </w:rPr>
        <w:t>2</w:t>
      </w:r>
      <w:r w:rsidRPr="00332A94">
        <w:rPr>
          <w:rFonts w:ascii="Times New Roman" w:hAnsi="Times New Roman" w:cs="Times New Roman"/>
          <w:bCs/>
          <w:sz w:val="24"/>
          <w:szCs w:val="24"/>
          <w:lang w:val="en-US"/>
        </w:rPr>
        <w:t>О</w:t>
      </w:r>
      <w:r w:rsidRPr="00332A94">
        <w:rPr>
          <w:rFonts w:ascii="Times New Roman" w:hAnsi="Times New Roman" w:cs="Times New Roman"/>
          <w:bCs/>
          <w:sz w:val="24"/>
          <w:szCs w:val="24"/>
          <w:vertAlign w:val="subscript"/>
          <w:lang w:val="en-US"/>
        </w:rPr>
        <w:t>2</w:t>
      </w:r>
      <w:r w:rsidRPr="00332A94">
        <w:rPr>
          <w:rFonts w:ascii="Times New Roman" w:hAnsi="Times New Roman" w:cs="Times New Roman"/>
          <w:bCs/>
          <w:sz w:val="24"/>
          <w:szCs w:val="24"/>
          <w:lang w:val="en-US"/>
        </w:rPr>
        <w:t xml:space="preserve"> was determined </w:t>
      </w:r>
      <w:r w:rsidRPr="00E54BE5">
        <w:rPr>
          <w:rFonts w:ascii="Times New Roman" w:eastAsia="Times New Roman" w:hAnsi="Times New Roman" w:cs="Times New Roman"/>
          <w:iCs/>
          <w:color w:val="000000"/>
          <w:sz w:val="24"/>
          <w:szCs w:val="24"/>
          <w:lang w:val="en-US" w:eastAsia="ru-RU"/>
        </w:rPr>
        <w:t>spectrophotometrically</w:t>
      </w:r>
      <w:r w:rsidRPr="00332A94">
        <w:rPr>
          <w:rFonts w:ascii="Times New Roman" w:hAnsi="Times New Roman" w:cs="Times New Roman"/>
          <w:bCs/>
          <w:sz w:val="24"/>
          <w:szCs w:val="24"/>
          <w:lang w:val="en-US"/>
        </w:rPr>
        <w:t xml:space="preserve"> according to the standard method in the crude extract [</w:t>
      </w:r>
      <w:r w:rsidR="00C165F5">
        <w:rPr>
          <w:rFonts w:ascii="Times New Roman" w:hAnsi="Times New Roman" w:cs="Times New Roman"/>
          <w:bCs/>
          <w:sz w:val="24"/>
          <w:szCs w:val="24"/>
          <w:lang w:val="en-US"/>
        </w:rPr>
        <w:t>3, 4</w:t>
      </w:r>
      <w:r w:rsidRPr="00332A94">
        <w:rPr>
          <w:rFonts w:ascii="Times New Roman" w:hAnsi="Times New Roman" w:cs="Times New Roman"/>
          <w:bCs/>
          <w:sz w:val="24"/>
          <w:szCs w:val="24"/>
          <w:lang w:val="en-US"/>
        </w:rPr>
        <w:t>]. Protein electrophoresis was carried out under non-denaturing conditions in a 10% polyacrylamide gel; peroxidase isoforms were detected according to Lee et al. [</w:t>
      </w:r>
      <w:r w:rsidR="00C165F5">
        <w:rPr>
          <w:rFonts w:ascii="Times New Roman" w:hAnsi="Times New Roman" w:cs="Times New Roman"/>
          <w:bCs/>
          <w:sz w:val="24"/>
          <w:szCs w:val="24"/>
          <w:lang w:val="en-US"/>
        </w:rPr>
        <w:t>5</w:t>
      </w:r>
      <w:r w:rsidRPr="00332A94">
        <w:rPr>
          <w:rFonts w:ascii="Times New Roman" w:hAnsi="Times New Roman" w:cs="Times New Roman"/>
          <w:bCs/>
          <w:sz w:val="24"/>
          <w:szCs w:val="24"/>
          <w:lang w:val="en-US"/>
        </w:rPr>
        <w:t xml:space="preserve">]. Data analysis was performed in Excel and STATISTICA 10 for Windows 10 using the Mann-Whitney </w:t>
      </w:r>
      <w:r w:rsidRPr="00332A94">
        <w:rPr>
          <w:rFonts w:ascii="Times New Roman" w:hAnsi="Times New Roman" w:cs="Times New Roman"/>
          <w:bCs/>
          <w:i/>
          <w:iCs/>
          <w:sz w:val="24"/>
          <w:szCs w:val="24"/>
          <w:lang w:val="en-US"/>
        </w:rPr>
        <w:t>U</w:t>
      </w:r>
      <w:r w:rsidRPr="00332A94">
        <w:rPr>
          <w:rFonts w:ascii="Times New Roman" w:hAnsi="Times New Roman" w:cs="Times New Roman"/>
          <w:bCs/>
          <w:sz w:val="24"/>
          <w:szCs w:val="24"/>
          <w:lang w:val="en-US"/>
        </w:rPr>
        <w:t>-test.</w:t>
      </w:r>
    </w:p>
    <w:p w14:paraId="1D130661" w14:textId="77777777" w:rsidR="003E6453" w:rsidRDefault="00A11988" w:rsidP="00332A94">
      <w:pPr>
        <w:shd w:val="clear" w:color="auto" w:fill="FFFFFF"/>
        <w:spacing w:after="0" w:line="240" w:lineRule="auto"/>
        <w:ind w:firstLine="708"/>
        <w:jc w:val="both"/>
        <w:rPr>
          <w:rFonts w:ascii="Times New Roman" w:eastAsia="Times New Roman" w:hAnsi="Times New Roman"/>
          <w:bCs/>
          <w:color w:val="000000"/>
          <w:sz w:val="24"/>
          <w:szCs w:val="24"/>
          <w:lang w:val="en-US" w:eastAsia="ru-RU"/>
        </w:rPr>
      </w:pPr>
      <w:r w:rsidRPr="00A11988">
        <w:rPr>
          <w:rFonts w:ascii="Times New Roman" w:hAnsi="Times New Roman" w:cs="Times New Roman"/>
          <w:bCs/>
          <w:sz w:val="24"/>
          <w:szCs w:val="24"/>
          <w:lang w:val="en-US"/>
        </w:rPr>
        <w:t xml:space="preserve">During the recovery period the concentration of hydrogen peroxide in plant organs (root, stem, and leaves) was high compared to the control. The responses of the roots and shoots under the aftereffect of the stressor was different. The activity of cytosolic guaiacol peroxidase and </w:t>
      </w:r>
      <w:proofErr w:type="spellStart"/>
      <w:r w:rsidRPr="00A11988">
        <w:rPr>
          <w:rFonts w:ascii="Times New Roman" w:hAnsi="Times New Roman" w:cs="Times New Roman"/>
          <w:bCs/>
          <w:sz w:val="24"/>
          <w:szCs w:val="24"/>
          <w:lang w:val="en-US"/>
        </w:rPr>
        <w:t>apoplastic</w:t>
      </w:r>
      <w:proofErr w:type="spellEnd"/>
      <w:r w:rsidRPr="00A11988">
        <w:rPr>
          <w:rFonts w:ascii="Times New Roman" w:hAnsi="Times New Roman" w:cs="Times New Roman"/>
          <w:bCs/>
          <w:sz w:val="24"/>
          <w:szCs w:val="24"/>
          <w:lang w:val="en-US"/>
        </w:rPr>
        <w:t xml:space="preserve"> peroxidases in root tissues increased accordingly to the rise of </w:t>
      </w:r>
      <w:r w:rsidRPr="00A11988">
        <w:rPr>
          <w:rFonts w:ascii="Times New Roman" w:hAnsi="Times New Roman" w:cs="Times New Roman"/>
          <w:bCs/>
          <w:sz w:val="24"/>
          <w:szCs w:val="24"/>
        </w:rPr>
        <w:t>Н</w:t>
      </w:r>
      <w:r w:rsidRPr="00A11988">
        <w:rPr>
          <w:rFonts w:ascii="Times New Roman" w:hAnsi="Times New Roman" w:cs="Times New Roman"/>
          <w:bCs/>
          <w:sz w:val="24"/>
          <w:szCs w:val="24"/>
          <w:vertAlign w:val="subscript"/>
          <w:lang w:val="en-US"/>
        </w:rPr>
        <w:t>2</w:t>
      </w:r>
      <w:r w:rsidRPr="00A11988">
        <w:rPr>
          <w:rFonts w:ascii="Times New Roman" w:hAnsi="Times New Roman" w:cs="Times New Roman"/>
          <w:bCs/>
          <w:sz w:val="24"/>
          <w:szCs w:val="24"/>
        </w:rPr>
        <w:t>О</w:t>
      </w:r>
      <w:r w:rsidRPr="00A11988">
        <w:rPr>
          <w:rFonts w:ascii="Times New Roman" w:hAnsi="Times New Roman" w:cs="Times New Roman"/>
          <w:bCs/>
          <w:sz w:val="24"/>
          <w:szCs w:val="24"/>
          <w:vertAlign w:val="subscript"/>
          <w:lang w:val="en-US"/>
        </w:rPr>
        <w:t>2</w:t>
      </w:r>
      <w:r w:rsidRPr="00A11988">
        <w:rPr>
          <w:rFonts w:ascii="Times New Roman" w:hAnsi="Times New Roman" w:cs="Times New Roman"/>
          <w:bCs/>
          <w:sz w:val="24"/>
          <w:szCs w:val="24"/>
          <w:lang w:val="en-US"/>
        </w:rPr>
        <w:t xml:space="preserve"> amount. In plants pretreated with a lower copper concentration in leaves the activity of </w:t>
      </w:r>
      <w:proofErr w:type="spellStart"/>
      <w:r w:rsidRPr="00A11988">
        <w:rPr>
          <w:rFonts w:ascii="Times New Roman" w:hAnsi="Times New Roman" w:cs="Times New Roman"/>
          <w:bCs/>
          <w:sz w:val="24"/>
          <w:szCs w:val="24"/>
          <w:lang w:val="en-US"/>
        </w:rPr>
        <w:t>apoplastic</w:t>
      </w:r>
      <w:proofErr w:type="spellEnd"/>
      <w:r w:rsidRPr="00A11988">
        <w:rPr>
          <w:rFonts w:ascii="Times New Roman" w:hAnsi="Times New Roman" w:cs="Times New Roman"/>
          <w:bCs/>
          <w:sz w:val="24"/>
          <w:szCs w:val="24"/>
          <w:lang w:val="en-US"/>
        </w:rPr>
        <w:t xml:space="preserve"> peroxidases in the stem, cytosolic and </w:t>
      </w:r>
      <w:proofErr w:type="spellStart"/>
      <w:r w:rsidRPr="00A11988">
        <w:rPr>
          <w:rFonts w:ascii="Times New Roman" w:hAnsi="Times New Roman" w:cs="Times New Roman"/>
          <w:bCs/>
          <w:sz w:val="24"/>
          <w:szCs w:val="24"/>
          <w:lang w:val="en-US"/>
        </w:rPr>
        <w:t>apoplastic</w:t>
      </w:r>
      <w:proofErr w:type="spellEnd"/>
      <w:r w:rsidRPr="00A11988">
        <w:rPr>
          <w:rFonts w:ascii="Times New Roman" w:hAnsi="Times New Roman" w:cs="Times New Roman"/>
          <w:bCs/>
          <w:sz w:val="24"/>
          <w:szCs w:val="24"/>
          <w:lang w:val="en-US"/>
        </w:rPr>
        <w:t xml:space="preserve"> </w:t>
      </w:r>
      <w:proofErr w:type="spellStart"/>
      <w:r w:rsidRPr="00A11988">
        <w:rPr>
          <w:rFonts w:ascii="Times New Roman" w:hAnsi="Times New Roman" w:cs="Times New Roman"/>
          <w:bCs/>
          <w:sz w:val="24"/>
          <w:szCs w:val="24"/>
          <w:lang w:val="en-US"/>
        </w:rPr>
        <w:t>benzidine</w:t>
      </w:r>
      <w:proofErr w:type="spellEnd"/>
      <w:r w:rsidRPr="00A11988">
        <w:rPr>
          <w:rFonts w:ascii="Times New Roman" w:hAnsi="Times New Roman" w:cs="Times New Roman"/>
          <w:bCs/>
          <w:sz w:val="24"/>
          <w:szCs w:val="24"/>
          <w:lang w:val="en-US"/>
        </w:rPr>
        <w:t xml:space="preserve"> peroxidases increased. Pretreatment with a high copper concentration, on the contrary, led to a decrease in the activity of peroxidases during the period of plant recovery. </w:t>
      </w:r>
      <w:r w:rsidR="00332A94" w:rsidRPr="00332A94">
        <w:rPr>
          <w:rFonts w:ascii="Times New Roman" w:hAnsi="Times New Roman" w:cs="Times New Roman"/>
          <w:bCs/>
          <w:sz w:val="24"/>
          <w:szCs w:val="24"/>
          <w:lang w:val="en-US"/>
        </w:rPr>
        <w:t xml:space="preserve">Revealed universal and specific isoforms of peroxidases for root, </w:t>
      </w:r>
      <w:r w:rsidR="003E6453" w:rsidRPr="00332A94">
        <w:rPr>
          <w:rFonts w:ascii="Times New Roman" w:hAnsi="Times New Roman" w:cs="Times New Roman"/>
          <w:bCs/>
          <w:sz w:val="24"/>
          <w:szCs w:val="24"/>
          <w:lang w:val="en-US"/>
        </w:rPr>
        <w:t>stem,</w:t>
      </w:r>
      <w:r w:rsidR="00332A94" w:rsidRPr="00332A94">
        <w:rPr>
          <w:rFonts w:ascii="Times New Roman" w:hAnsi="Times New Roman" w:cs="Times New Roman"/>
          <w:bCs/>
          <w:sz w:val="24"/>
          <w:szCs w:val="24"/>
          <w:lang w:val="en-US"/>
        </w:rPr>
        <w:t xml:space="preserve"> and leaf tissues. In the case of plant pretreatment with 300 µM Cu</w:t>
      </w:r>
      <w:r w:rsidR="00332A94" w:rsidRPr="003E6453">
        <w:rPr>
          <w:rFonts w:ascii="Times New Roman" w:hAnsi="Times New Roman" w:cs="Times New Roman"/>
          <w:bCs/>
          <w:sz w:val="24"/>
          <w:szCs w:val="24"/>
          <w:vertAlign w:val="superscript"/>
          <w:lang w:val="en-US"/>
        </w:rPr>
        <w:t>2+</w:t>
      </w:r>
      <w:r w:rsidR="00332A94" w:rsidRPr="003E6453">
        <w:rPr>
          <w:rFonts w:ascii="Times New Roman" w:hAnsi="Times New Roman" w:cs="Times New Roman"/>
          <w:bCs/>
          <w:sz w:val="24"/>
          <w:szCs w:val="24"/>
          <w:lang w:val="en-US"/>
        </w:rPr>
        <w:t xml:space="preserve">, </w:t>
      </w:r>
      <w:r w:rsidR="00332A94" w:rsidRPr="00332A94">
        <w:rPr>
          <w:rFonts w:ascii="Times New Roman" w:hAnsi="Times New Roman" w:cs="Times New Roman"/>
          <w:bCs/>
          <w:sz w:val="24"/>
          <w:szCs w:val="24"/>
          <w:lang w:val="en-US"/>
        </w:rPr>
        <w:t>a decrease in the enzymatic activity of individual isoforms was shown.</w:t>
      </w:r>
      <w:r w:rsidR="003E6453" w:rsidRPr="003E6453">
        <w:rPr>
          <w:rFonts w:ascii="Times New Roman" w:eastAsia="Times New Roman" w:hAnsi="Times New Roman"/>
          <w:color w:val="000000"/>
          <w:sz w:val="24"/>
          <w:szCs w:val="24"/>
          <w:lang w:val="en-US" w:eastAsia="ru-RU"/>
        </w:rPr>
        <w:t xml:space="preserve"> </w:t>
      </w:r>
      <w:r w:rsidR="003E6453" w:rsidRPr="0097030D">
        <w:rPr>
          <w:rFonts w:ascii="Times New Roman" w:eastAsia="Times New Roman" w:hAnsi="Times New Roman"/>
          <w:bCs/>
          <w:color w:val="000000"/>
          <w:sz w:val="24"/>
          <w:szCs w:val="24"/>
          <w:lang w:val="en-US" w:eastAsia="ru-RU"/>
        </w:rPr>
        <w:t>We assume</w:t>
      </w:r>
      <w:r w:rsidR="003E6453">
        <w:rPr>
          <w:rFonts w:ascii="Times New Roman" w:eastAsia="Times New Roman" w:hAnsi="Times New Roman"/>
          <w:bCs/>
          <w:color w:val="000000"/>
          <w:sz w:val="24"/>
          <w:szCs w:val="24"/>
          <w:lang w:val="en-US" w:eastAsia="ru-RU"/>
        </w:rPr>
        <w:t>d</w:t>
      </w:r>
      <w:r w:rsidR="003E6453" w:rsidRPr="0097030D">
        <w:rPr>
          <w:rFonts w:ascii="Times New Roman" w:eastAsia="Times New Roman" w:hAnsi="Times New Roman"/>
          <w:bCs/>
          <w:color w:val="000000"/>
          <w:sz w:val="24"/>
          <w:szCs w:val="24"/>
          <w:lang w:val="en-US" w:eastAsia="ru-RU"/>
        </w:rPr>
        <w:t xml:space="preserve"> that high concentrations of </w:t>
      </w:r>
      <w:r w:rsidR="003E6453" w:rsidRPr="0097030D">
        <w:rPr>
          <w:rFonts w:ascii="Times New Roman" w:eastAsia="Times New Roman" w:hAnsi="Times New Roman"/>
          <w:bCs/>
          <w:color w:val="000000"/>
          <w:sz w:val="24"/>
          <w:szCs w:val="24"/>
          <w:lang w:eastAsia="ru-RU"/>
        </w:rPr>
        <w:t>Н</w:t>
      </w:r>
      <w:r w:rsidR="003E6453" w:rsidRPr="00A4413C">
        <w:rPr>
          <w:rFonts w:ascii="Times New Roman" w:eastAsia="Times New Roman" w:hAnsi="Times New Roman"/>
          <w:bCs/>
          <w:color w:val="000000"/>
          <w:sz w:val="24"/>
          <w:szCs w:val="24"/>
          <w:vertAlign w:val="subscript"/>
          <w:lang w:val="en-US" w:eastAsia="ru-RU"/>
        </w:rPr>
        <w:t>2</w:t>
      </w:r>
      <w:r w:rsidR="003E6453" w:rsidRPr="0097030D">
        <w:rPr>
          <w:rFonts w:ascii="Times New Roman" w:eastAsia="Times New Roman" w:hAnsi="Times New Roman"/>
          <w:bCs/>
          <w:color w:val="000000"/>
          <w:sz w:val="24"/>
          <w:szCs w:val="24"/>
          <w:lang w:eastAsia="ru-RU"/>
        </w:rPr>
        <w:t>О</w:t>
      </w:r>
      <w:r w:rsidR="003E6453" w:rsidRPr="00A4413C">
        <w:rPr>
          <w:rFonts w:ascii="Times New Roman" w:eastAsia="Times New Roman" w:hAnsi="Times New Roman"/>
          <w:bCs/>
          <w:color w:val="000000"/>
          <w:sz w:val="24"/>
          <w:szCs w:val="24"/>
          <w:vertAlign w:val="subscript"/>
          <w:lang w:val="en-US" w:eastAsia="ru-RU"/>
        </w:rPr>
        <w:t>2</w:t>
      </w:r>
      <w:r w:rsidR="003E6453" w:rsidRPr="0097030D">
        <w:rPr>
          <w:rFonts w:ascii="Times New Roman" w:eastAsia="Times New Roman" w:hAnsi="Times New Roman"/>
          <w:bCs/>
          <w:color w:val="000000"/>
          <w:sz w:val="24"/>
          <w:szCs w:val="24"/>
          <w:lang w:val="en-US" w:eastAsia="ru-RU"/>
        </w:rPr>
        <w:t xml:space="preserve"> in root tissues stimulated the activity of cytosolic and </w:t>
      </w:r>
      <w:proofErr w:type="spellStart"/>
      <w:r w:rsidR="003E6453" w:rsidRPr="0097030D">
        <w:rPr>
          <w:rFonts w:ascii="Times New Roman" w:eastAsia="Times New Roman" w:hAnsi="Times New Roman"/>
          <w:bCs/>
          <w:color w:val="000000"/>
          <w:sz w:val="24"/>
          <w:szCs w:val="24"/>
          <w:lang w:val="en-US" w:eastAsia="ru-RU"/>
        </w:rPr>
        <w:t>apoplastic</w:t>
      </w:r>
      <w:proofErr w:type="spellEnd"/>
      <w:r w:rsidR="003E6453" w:rsidRPr="0097030D">
        <w:rPr>
          <w:rFonts w:ascii="Times New Roman" w:eastAsia="Times New Roman" w:hAnsi="Times New Roman"/>
          <w:bCs/>
          <w:color w:val="000000"/>
          <w:sz w:val="24"/>
          <w:szCs w:val="24"/>
          <w:lang w:val="en-US" w:eastAsia="ru-RU"/>
        </w:rPr>
        <w:t xml:space="preserve"> GPO, and </w:t>
      </w:r>
      <w:proofErr w:type="spellStart"/>
      <w:r w:rsidR="003E6453" w:rsidRPr="0097030D">
        <w:rPr>
          <w:rFonts w:ascii="Times New Roman" w:eastAsia="Times New Roman" w:hAnsi="Times New Roman"/>
          <w:bCs/>
          <w:color w:val="000000"/>
          <w:sz w:val="24"/>
          <w:szCs w:val="24"/>
          <w:lang w:val="en-US" w:eastAsia="ru-RU"/>
        </w:rPr>
        <w:t>apoplastic</w:t>
      </w:r>
      <w:proofErr w:type="spellEnd"/>
      <w:r w:rsidR="003E6453" w:rsidRPr="0097030D">
        <w:rPr>
          <w:rFonts w:ascii="Times New Roman" w:eastAsia="Times New Roman" w:hAnsi="Times New Roman"/>
          <w:bCs/>
          <w:color w:val="000000"/>
          <w:sz w:val="24"/>
          <w:szCs w:val="24"/>
          <w:lang w:val="en-US" w:eastAsia="ru-RU"/>
        </w:rPr>
        <w:t xml:space="preserve"> BPO.</w:t>
      </w:r>
    </w:p>
    <w:p w14:paraId="5DA240FD" w14:textId="7F16B4B1" w:rsidR="00332A94" w:rsidRDefault="003E6453" w:rsidP="00332A94">
      <w:pPr>
        <w:shd w:val="clear" w:color="auto" w:fill="FFFFFF"/>
        <w:spacing w:after="0" w:line="240" w:lineRule="auto"/>
        <w:ind w:firstLine="708"/>
        <w:jc w:val="both"/>
        <w:rPr>
          <w:rFonts w:ascii="Times New Roman" w:hAnsi="Times New Roman" w:cs="Times New Roman"/>
          <w:bCs/>
          <w:sz w:val="24"/>
          <w:szCs w:val="24"/>
          <w:lang w:val="en-US"/>
        </w:rPr>
      </w:pPr>
      <w:r w:rsidRPr="0097030D">
        <w:rPr>
          <w:rFonts w:ascii="Times New Roman" w:eastAsia="Times New Roman" w:hAnsi="Times New Roman"/>
          <w:bCs/>
          <w:color w:val="000000"/>
          <w:sz w:val="24"/>
          <w:szCs w:val="24"/>
          <w:lang w:val="en-US" w:eastAsia="ru-RU"/>
        </w:rPr>
        <w:t xml:space="preserve">The activity of peroxidases considered </w:t>
      </w:r>
      <w:r>
        <w:rPr>
          <w:rFonts w:ascii="Times New Roman" w:eastAsia="Times New Roman" w:hAnsi="Times New Roman"/>
          <w:bCs/>
          <w:color w:val="000000"/>
          <w:sz w:val="24"/>
          <w:szCs w:val="24"/>
          <w:lang w:val="en-US" w:eastAsia="ru-RU"/>
        </w:rPr>
        <w:t>to be</w:t>
      </w:r>
      <w:r w:rsidRPr="0097030D">
        <w:rPr>
          <w:rFonts w:ascii="Times New Roman" w:eastAsia="Times New Roman" w:hAnsi="Times New Roman"/>
          <w:bCs/>
          <w:color w:val="000000"/>
          <w:sz w:val="24"/>
          <w:szCs w:val="24"/>
          <w:lang w:val="en-US" w:eastAsia="ru-RU"/>
        </w:rPr>
        <w:t xml:space="preserve"> a marker of plant resistance to stress factors</w:t>
      </w:r>
      <w:r w:rsidR="00C86420">
        <w:rPr>
          <w:rFonts w:ascii="Times New Roman" w:eastAsia="Times New Roman" w:hAnsi="Times New Roman"/>
          <w:bCs/>
          <w:color w:val="000000"/>
          <w:sz w:val="24"/>
          <w:szCs w:val="24"/>
          <w:lang w:val="en-US" w:eastAsia="ru-RU"/>
        </w:rPr>
        <w:t xml:space="preserve"> [1</w:t>
      </w:r>
      <w:r w:rsidR="00C165F5">
        <w:rPr>
          <w:rFonts w:ascii="Times New Roman" w:eastAsia="Times New Roman" w:hAnsi="Times New Roman"/>
          <w:bCs/>
          <w:color w:val="000000"/>
          <w:sz w:val="24"/>
          <w:szCs w:val="24"/>
          <w:lang w:val="en-US" w:eastAsia="ru-RU"/>
        </w:rPr>
        <w:t>, 2</w:t>
      </w:r>
      <w:r w:rsidR="00C86420">
        <w:rPr>
          <w:rFonts w:ascii="Times New Roman" w:eastAsia="Times New Roman" w:hAnsi="Times New Roman"/>
          <w:bCs/>
          <w:color w:val="000000"/>
          <w:sz w:val="24"/>
          <w:szCs w:val="24"/>
          <w:lang w:val="en-US" w:eastAsia="ru-RU"/>
        </w:rPr>
        <w:t>]</w:t>
      </w:r>
      <w:r w:rsidRPr="0097030D">
        <w:rPr>
          <w:rFonts w:ascii="Times New Roman" w:eastAsia="Times New Roman" w:hAnsi="Times New Roman"/>
          <w:bCs/>
          <w:color w:val="000000"/>
          <w:sz w:val="24"/>
          <w:szCs w:val="24"/>
          <w:lang w:val="en-US" w:eastAsia="ru-RU"/>
        </w:rPr>
        <w:t xml:space="preserve">. </w:t>
      </w:r>
      <w:r w:rsidRPr="005021DD">
        <w:rPr>
          <w:rFonts w:ascii="Times New Roman" w:eastAsia="Times New Roman" w:hAnsi="Times New Roman"/>
          <w:color w:val="000000"/>
          <w:sz w:val="24"/>
          <w:szCs w:val="24"/>
          <w:lang w:val="en-US" w:eastAsia="ru-RU"/>
        </w:rPr>
        <w:t xml:space="preserve">The changes in enzyme activity indicate that the plants did not get rid of the symptoms of copper ion toxicity and </w:t>
      </w:r>
      <w:r>
        <w:rPr>
          <w:rFonts w:ascii="Times New Roman" w:eastAsia="Times New Roman" w:hAnsi="Times New Roman"/>
          <w:color w:val="000000"/>
          <w:sz w:val="24"/>
          <w:szCs w:val="24"/>
          <w:lang w:val="en-US" w:eastAsia="ru-RU"/>
        </w:rPr>
        <w:t>still were</w:t>
      </w:r>
      <w:r w:rsidRPr="005021DD">
        <w:rPr>
          <w:rFonts w:ascii="Times New Roman" w:eastAsia="Times New Roman" w:hAnsi="Times New Roman"/>
          <w:color w:val="000000"/>
          <w:sz w:val="24"/>
          <w:szCs w:val="24"/>
          <w:lang w:val="en-US" w:eastAsia="ru-RU"/>
        </w:rPr>
        <w:t xml:space="preserve"> stress</w:t>
      </w:r>
      <w:r>
        <w:rPr>
          <w:rFonts w:ascii="Times New Roman" w:eastAsia="Times New Roman" w:hAnsi="Times New Roman"/>
          <w:color w:val="000000"/>
          <w:sz w:val="24"/>
          <w:szCs w:val="24"/>
          <w:lang w:val="en-US" w:eastAsia="ru-RU"/>
        </w:rPr>
        <w:t>ed</w:t>
      </w:r>
      <w:r w:rsidRPr="005021DD">
        <w:rPr>
          <w:rFonts w:ascii="Times New Roman" w:eastAsia="Times New Roman" w:hAnsi="Times New Roman"/>
          <w:color w:val="000000"/>
          <w:sz w:val="24"/>
          <w:szCs w:val="24"/>
          <w:lang w:val="en-US" w:eastAsia="ru-RU"/>
        </w:rPr>
        <w:t xml:space="preserve"> even after the treatment </w:t>
      </w:r>
      <w:r>
        <w:rPr>
          <w:rFonts w:ascii="Times New Roman" w:eastAsia="Times New Roman" w:hAnsi="Times New Roman"/>
          <w:color w:val="000000"/>
          <w:sz w:val="24"/>
          <w:szCs w:val="24"/>
          <w:lang w:val="en-US" w:eastAsia="ru-RU"/>
        </w:rPr>
        <w:t xml:space="preserve">was remote </w:t>
      </w:r>
      <w:r w:rsidRPr="005021DD">
        <w:rPr>
          <w:rFonts w:ascii="Times New Roman" w:eastAsia="Times New Roman" w:hAnsi="Times New Roman"/>
          <w:color w:val="000000"/>
          <w:sz w:val="24"/>
          <w:szCs w:val="24"/>
          <w:lang w:val="en-US" w:eastAsia="ru-RU"/>
        </w:rPr>
        <w:t>for 20 days</w:t>
      </w:r>
      <w:r>
        <w:rPr>
          <w:rFonts w:ascii="Times New Roman" w:eastAsia="Times New Roman" w:hAnsi="Times New Roman"/>
          <w:color w:val="000000"/>
          <w:sz w:val="24"/>
          <w:szCs w:val="24"/>
          <w:lang w:val="en-US" w:eastAsia="ru-RU"/>
        </w:rPr>
        <w:t>.</w:t>
      </w:r>
    </w:p>
    <w:p w14:paraId="0994D704" w14:textId="54F4DA74" w:rsidR="0012750A" w:rsidRDefault="0012750A" w:rsidP="00332A94">
      <w:pPr>
        <w:shd w:val="clear" w:color="auto" w:fill="FFFFFF"/>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p>
    <w:p w14:paraId="39A4F064" w14:textId="18573005" w:rsidR="0012750A" w:rsidRDefault="0012750A" w:rsidP="00332A94">
      <w:pPr>
        <w:shd w:val="clear" w:color="auto" w:fill="FFFFFF"/>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p>
    <w:p w14:paraId="11CAA03A" w14:textId="1CBA9B6C" w:rsidR="0012750A" w:rsidRDefault="0012750A" w:rsidP="00332A94">
      <w:pPr>
        <w:shd w:val="clear" w:color="auto" w:fill="FFFFFF"/>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r w:rsidR="00D218DC">
        <w:rPr>
          <w:rFonts w:ascii="Times New Roman" w:hAnsi="Times New Roman" w:cs="Times New Roman"/>
          <w:bCs/>
          <w:sz w:val="24"/>
          <w:szCs w:val="24"/>
        </w:rPr>
        <w:t>ХХХХХХХХХХХХХХХХХХХХХХХХХХХХХХХХХХХХХХХХХХХХХХХХХХХХХХХХХХХХХХХХХХХХХХХХХХХХХХХХХХХХХХХХХХХХХХХХХХХХХХХХХХХХХХХХХХХХХХХХХХХХХХХХХХ</w:t>
      </w:r>
      <w:r>
        <w:rPr>
          <w:rFonts w:ascii="Times New Roman" w:hAnsi="Times New Roman" w:cs="Times New Roman"/>
          <w:bCs/>
          <w:sz w:val="24"/>
          <w:szCs w:val="24"/>
        </w:rPr>
        <w:t>.</w:t>
      </w:r>
    </w:p>
    <w:p w14:paraId="4C83C4EE" w14:textId="2FD5D6FA" w:rsidR="00332A94" w:rsidRPr="003E6453" w:rsidRDefault="00A11988" w:rsidP="00332A94">
      <w:pPr>
        <w:shd w:val="clear" w:color="auto" w:fill="FFFFFF"/>
        <w:spacing w:after="0" w:line="240" w:lineRule="auto"/>
        <w:ind w:firstLine="708"/>
        <w:jc w:val="both"/>
        <w:rPr>
          <w:rFonts w:ascii="Times New Roman" w:hAnsi="Times New Roman" w:cs="Times New Roman"/>
          <w:bCs/>
          <w:sz w:val="24"/>
          <w:szCs w:val="24"/>
          <w:lang w:val="en-US"/>
        </w:rPr>
      </w:pPr>
      <w:r w:rsidRPr="00A11988">
        <w:rPr>
          <w:rFonts w:ascii="Times New Roman" w:hAnsi="Times New Roman" w:cs="Times New Roman"/>
          <w:bCs/>
          <w:sz w:val="24"/>
          <w:szCs w:val="24"/>
          <w:lang w:val="en-US"/>
        </w:rPr>
        <w:t>Thus, plant organs differed in the content of H</w:t>
      </w:r>
      <w:r w:rsidRPr="00A11988">
        <w:rPr>
          <w:rFonts w:ascii="Times New Roman" w:hAnsi="Times New Roman" w:cs="Times New Roman"/>
          <w:bCs/>
          <w:sz w:val="24"/>
          <w:szCs w:val="24"/>
          <w:vertAlign w:val="subscript"/>
          <w:lang w:val="en-US"/>
        </w:rPr>
        <w:t>2</w:t>
      </w:r>
      <w:r w:rsidRPr="00A11988">
        <w:rPr>
          <w:rFonts w:ascii="Times New Roman" w:hAnsi="Times New Roman" w:cs="Times New Roman"/>
          <w:bCs/>
          <w:sz w:val="24"/>
          <w:szCs w:val="24"/>
          <w:lang w:val="en-US"/>
        </w:rPr>
        <w:t>O</w:t>
      </w:r>
      <w:r w:rsidRPr="00A11988">
        <w:rPr>
          <w:rFonts w:ascii="Times New Roman" w:hAnsi="Times New Roman" w:cs="Times New Roman"/>
          <w:bCs/>
          <w:sz w:val="24"/>
          <w:szCs w:val="24"/>
          <w:vertAlign w:val="subscript"/>
          <w:lang w:val="en-US"/>
        </w:rPr>
        <w:t>2</w:t>
      </w:r>
      <w:r w:rsidRPr="00A11988">
        <w:rPr>
          <w:rFonts w:ascii="Times New Roman" w:hAnsi="Times New Roman" w:cs="Times New Roman"/>
          <w:bCs/>
          <w:sz w:val="24"/>
          <w:szCs w:val="24"/>
          <w:lang w:val="en-US"/>
        </w:rPr>
        <w:t xml:space="preserve"> and the activity of class III peroxidases localized in different compartments (apoplast and cytosol) and in their ability to recover after the removal of the stressor.</w:t>
      </w:r>
      <w:r w:rsidR="00332A94" w:rsidRPr="003E6453">
        <w:rPr>
          <w:rFonts w:ascii="Times New Roman" w:hAnsi="Times New Roman" w:cs="Times New Roman"/>
          <w:bCs/>
          <w:sz w:val="24"/>
          <w:szCs w:val="24"/>
          <w:lang w:val="en-US"/>
        </w:rPr>
        <w:t xml:space="preserve"> </w:t>
      </w:r>
      <w:r w:rsidR="003E6453" w:rsidRPr="003E6453">
        <w:rPr>
          <w:rFonts w:ascii="Times New Roman" w:hAnsi="Times New Roman" w:cs="Times New Roman"/>
          <w:bCs/>
          <w:sz w:val="24"/>
          <w:szCs w:val="24"/>
          <w:lang w:val="en-US"/>
        </w:rPr>
        <w:t xml:space="preserve">The aftereffect of excess copper ions led to an increase in the content of hydrogen peroxide in root and shoot tissues, which indicates the sensitivity of </w:t>
      </w:r>
      <w:r w:rsidR="003E6453" w:rsidRPr="003E6453">
        <w:rPr>
          <w:rFonts w:ascii="Times New Roman" w:hAnsi="Times New Roman" w:cs="Times New Roman"/>
          <w:bCs/>
          <w:i/>
          <w:iCs/>
          <w:sz w:val="24"/>
          <w:szCs w:val="24"/>
          <w:lang w:val="en-US"/>
        </w:rPr>
        <w:t>N. tabacum</w:t>
      </w:r>
      <w:r w:rsidR="003E6453" w:rsidRPr="003E6453">
        <w:rPr>
          <w:rFonts w:ascii="Times New Roman" w:hAnsi="Times New Roman" w:cs="Times New Roman"/>
          <w:bCs/>
          <w:sz w:val="24"/>
          <w:szCs w:val="24"/>
          <w:lang w:val="en-US"/>
        </w:rPr>
        <w:t xml:space="preserve"> to this stressor and incomplete plant recovery in the post-stress period.</w:t>
      </w:r>
      <w:r w:rsidR="003E6453">
        <w:rPr>
          <w:rFonts w:ascii="Times New Roman" w:hAnsi="Times New Roman" w:cs="Times New Roman"/>
          <w:bCs/>
          <w:sz w:val="24"/>
          <w:szCs w:val="24"/>
          <w:lang w:val="en-US"/>
        </w:rPr>
        <w:t xml:space="preserve"> </w:t>
      </w:r>
      <w:r w:rsidR="003E6453" w:rsidRPr="003E6453">
        <w:rPr>
          <w:rFonts w:ascii="Times New Roman" w:hAnsi="Times New Roman" w:cs="Times New Roman"/>
          <w:bCs/>
          <w:sz w:val="24"/>
          <w:szCs w:val="24"/>
          <w:lang w:val="en-US"/>
        </w:rPr>
        <w:t>The data obtained indicate the heterogeneity of tissues and organs in response to oxidative stress caused by the action of copper ions in the culture medium. The results show that copper had a long-lasting aftereffect. The accumulation of Н</w:t>
      </w:r>
      <w:r w:rsidR="003E6453" w:rsidRPr="003E6453">
        <w:rPr>
          <w:rFonts w:ascii="Times New Roman" w:hAnsi="Times New Roman" w:cs="Times New Roman"/>
          <w:bCs/>
          <w:sz w:val="24"/>
          <w:szCs w:val="24"/>
          <w:vertAlign w:val="subscript"/>
          <w:lang w:val="en-US"/>
        </w:rPr>
        <w:t>2</w:t>
      </w:r>
      <w:r w:rsidR="003E6453" w:rsidRPr="003E6453">
        <w:rPr>
          <w:rFonts w:ascii="Times New Roman" w:hAnsi="Times New Roman" w:cs="Times New Roman"/>
          <w:bCs/>
          <w:sz w:val="24"/>
          <w:szCs w:val="24"/>
          <w:lang w:val="en-US"/>
        </w:rPr>
        <w:t>О</w:t>
      </w:r>
      <w:r w:rsidR="003E6453" w:rsidRPr="003E6453">
        <w:rPr>
          <w:rFonts w:ascii="Times New Roman" w:hAnsi="Times New Roman" w:cs="Times New Roman"/>
          <w:bCs/>
          <w:sz w:val="24"/>
          <w:szCs w:val="24"/>
          <w:vertAlign w:val="subscript"/>
          <w:lang w:val="en-US"/>
        </w:rPr>
        <w:t>2</w:t>
      </w:r>
      <w:r w:rsidR="003E6453" w:rsidRPr="003E6453">
        <w:rPr>
          <w:rFonts w:ascii="Times New Roman" w:hAnsi="Times New Roman" w:cs="Times New Roman"/>
          <w:bCs/>
          <w:sz w:val="24"/>
          <w:szCs w:val="24"/>
          <w:lang w:val="en-US"/>
        </w:rPr>
        <w:t xml:space="preserve"> and the activity of peroxidases depend on the strength of stress and their tissue localization.</w:t>
      </w:r>
    </w:p>
    <w:p w14:paraId="5E94FAA2" w14:textId="07511448" w:rsidR="00332A94" w:rsidRPr="00332A94" w:rsidRDefault="00332A94" w:rsidP="00332A94">
      <w:pPr>
        <w:shd w:val="clear" w:color="auto" w:fill="FFFFFF"/>
        <w:spacing w:after="0" w:line="240" w:lineRule="auto"/>
        <w:ind w:firstLine="708"/>
        <w:jc w:val="both"/>
        <w:rPr>
          <w:rFonts w:ascii="Times New Roman" w:hAnsi="Times New Roman" w:cs="Times New Roman"/>
          <w:i/>
          <w:sz w:val="24"/>
          <w:szCs w:val="24"/>
          <w:lang w:val="en-US"/>
        </w:rPr>
      </w:pPr>
      <w:r w:rsidRPr="00332A94">
        <w:rPr>
          <w:rFonts w:ascii="Times New Roman" w:hAnsi="Times New Roman" w:cs="Times New Roman"/>
          <w:i/>
          <w:color w:val="000000"/>
          <w:sz w:val="24"/>
          <w:szCs w:val="24"/>
          <w:lang w:val="en-US"/>
        </w:rPr>
        <w:t>This work was supported by the Ministry of Science and Higher Education of the Russian Federation (agreement No. 02.A03.21.0006).</w:t>
      </w:r>
    </w:p>
    <w:p w14:paraId="43D8FFB5" w14:textId="77777777" w:rsidR="00D218DC" w:rsidRDefault="00D218DC" w:rsidP="00332A94">
      <w:pPr>
        <w:spacing w:after="0" w:line="276" w:lineRule="auto"/>
        <w:jc w:val="center"/>
        <w:rPr>
          <w:rFonts w:ascii="Times New Roman" w:hAnsi="Times New Roman"/>
          <w:b/>
          <w:bCs/>
          <w:sz w:val="24"/>
          <w:lang w:val="en-US"/>
        </w:rPr>
      </w:pPr>
    </w:p>
    <w:p w14:paraId="14600966" w14:textId="0D1398C9" w:rsidR="00332A94" w:rsidRPr="001867A1" w:rsidRDefault="00332A94" w:rsidP="00332A94">
      <w:pPr>
        <w:spacing w:after="0" w:line="276" w:lineRule="auto"/>
        <w:jc w:val="center"/>
        <w:rPr>
          <w:rFonts w:ascii="Times New Roman" w:hAnsi="Times New Roman"/>
          <w:b/>
          <w:bCs/>
          <w:sz w:val="24"/>
          <w:lang w:val="en-US"/>
        </w:rPr>
      </w:pPr>
      <w:bookmarkStart w:id="0" w:name="_GoBack"/>
      <w:bookmarkEnd w:id="0"/>
      <w:r w:rsidRPr="004E178D">
        <w:rPr>
          <w:rFonts w:ascii="Times New Roman" w:hAnsi="Times New Roman"/>
          <w:b/>
          <w:bCs/>
          <w:sz w:val="24"/>
          <w:lang w:val="en-US"/>
        </w:rPr>
        <w:t>References</w:t>
      </w:r>
    </w:p>
    <w:p w14:paraId="43553AC9" w14:textId="0A5414C0" w:rsidR="00332A94" w:rsidRPr="004E178D" w:rsidRDefault="00332A94" w:rsidP="0012750A">
      <w:pPr>
        <w:spacing w:after="0" w:line="240" w:lineRule="auto"/>
        <w:ind w:left="357" w:hanging="357"/>
        <w:jc w:val="both"/>
        <w:rPr>
          <w:rFonts w:ascii="Times New Roman" w:hAnsi="Times New Roman"/>
          <w:sz w:val="24"/>
          <w:lang w:val="en-US"/>
        </w:rPr>
      </w:pPr>
      <w:r w:rsidRPr="001867A1">
        <w:rPr>
          <w:rFonts w:ascii="Times New Roman" w:hAnsi="Times New Roman"/>
          <w:sz w:val="24"/>
          <w:lang w:val="en-US"/>
        </w:rPr>
        <w:t>1.</w:t>
      </w:r>
      <w:r w:rsidRPr="001867A1">
        <w:rPr>
          <w:rFonts w:ascii="Times New Roman" w:hAnsi="Times New Roman"/>
          <w:sz w:val="24"/>
          <w:lang w:val="en-US"/>
        </w:rPr>
        <w:tab/>
      </w:r>
      <w:proofErr w:type="spellStart"/>
      <w:r w:rsidR="00A858EE">
        <w:rPr>
          <w:rFonts w:ascii="Times New Roman" w:hAnsi="Times New Roman"/>
          <w:sz w:val="24"/>
          <w:lang w:val="en-US"/>
        </w:rPr>
        <w:t>Printz</w:t>
      </w:r>
      <w:proofErr w:type="spellEnd"/>
      <w:r w:rsidRPr="00D70512">
        <w:rPr>
          <w:rFonts w:ascii="Times New Roman" w:hAnsi="Times New Roman"/>
          <w:sz w:val="24"/>
          <w:lang w:val="en-US"/>
        </w:rPr>
        <w:t xml:space="preserve"> B., </w:t>
      </w:r>
      <w:proofErr w:type="spellStart"/>
      <w:r w:rsidRPr="00D70512">
        <w:rPr>
          <w:rFonts w:ascii="Times New Roman" w:hAnsi="Times New Roman"/>
          <w:sz w:val="24"/>
          <w:lang w:val="en-US"/>
        </w:rPr>
        <w:t>Lutts</w:t>
      </w:r>
      <w:proofErr w:type="spellEnd"/>
      <w:r w:rsidR="00A858EE">
        <w:rPr>
          <w:rFonts w:ascii="Times New Roman" w:hAnsi="Times New Roman"/>
          <w:sz w:val="24"/>
          <w:lang w:val="en-US"/>
        </w:rPr>
        <w:t xml:space="preserve"> S., </w:t>
      </w:r>
      <w:proofErr w:type="spellStart"/>
      <w:r w:rsidR="00A858EE">
        <w:rPr>
          <w:rFonts w:ascii="Times New Roman" w:hAnsi="Times New Roman"/>
          <w:sz w:val="24"/>
          <w:lang w:val="en-US"/>
        </w:rPr>
        <w:t>Hausman</w:t>
      </w:r>
      <w:proofErr w:type="spellEnd"/>
      <w:r w:rsidRPr="00D70512">
        <w:rPr>
          <w:rFonts w:ascii="Times New Roman" w:hAnsi="Times New Roman"/>
          <w:sz w:val="24"/>
          <w:lang w:val="en-US"/>
        </w:rPr>
        <w:t xml:space="preserve"> J.F., Sergeant K. </w:t>
      </w:r>
      <w:r>
        <w:rPr>
          <w:rFonts w:ascii="Times New Roman" w:hAnsi="Times New Roman"/>
          <w:sz w:val="24"/>
          <w:lang w:val="en-US"/>
        </w:rPr>
        <w:t>//</w:t>
      </w:r>
      <w:r w:rsidRPr="00D70512">
        <w:rPr>
          <w:rFonts w:ascii="Times New Roman" w:hAnsi="Times New Roman"/>
          <w:sz w:val="24"/>
          <w:lang w:val="en-US"/>
        </w:rPr>
        <w:t xml:space="preserve"> </w:t>
      </w:r>
      <w:r w:rsidR="00A858EE" w:rsidRPr="00A858EE">
        <w:rPr>
          <w:rFonts w:ascii="Times New Roman" w:hAnsi="Times New Roman"/>
          <w:sz w:val="24"/>
          <w:lang w:val="en-US"/>
        </w:rPr>
        <w:t>Front. Plant Sci. 2016. 7, 601.</w:t>
      </w:r>
    </w:p>
    <w:p w14:paraId="2F3C5B6C" w14:textId="04D23E9D" w:rsidR="00C165F5" w:rsidRPr="0032125E" w:rsidRDefault="00332A94" w:rsidP="0012750A">
      <w:pPr>
        <w:spacing w:after="0" w:line="240" w:lineRule="auto"/>
        <w:ind w:left="357" w:hanging="357"/>
        <w:jc w:val="both"/>
        <w:rPr>
          <w:rFonts w:ascii="Times New Roman" w:hAnsi="Times New Roman"/>
          <w:sz w:val="24"/>
          <w:lang w:val="en-US"/>
        </w:rPr>
      </w:pPr>
      <w:r w:rsidRPr="00C165F5">
        <w:rPr>
          <w:rFonts w:ascii="Times New Roman" w:hAnsi="Times New Roman"/>
          <w:sz w:val="24"/>
          <w:lang w:val="en-US"/>
        </w:rPr>
        <w:t>2.</w:t>
      </w:r>
      <w:r w:rsidRPr="00C165F5">
        <w:rPr>
          <w:rFonts w:ascii="Times New Roman" w:hAnsi="Times New Roman"/>
          <w:sz w:val="24"/>
          <w:lang w:val="en-US"/>
        </w:rPr>
        <w:tab/>
      </w:r>
      <w:proofErr w:type="spellStart"/>
      <w:r w:rsidR="00C165F5" w:rsidRPr="00C165F5">
        <w:rPr>
          <w:rFonts w:ascii="Times New Roman" w:hAnsi="Times New Roman"/>
          <w:sz w:val="24"/>
          <w:lang w:val="en-US"/>
        </w:rPr>
        <w:t>Maksimovic</w:t>
      </w:r>
      <w:proofErr w:type="spellEnd"/>
      <w:r w:rsidR="00C165F5" w:rsidRPr="00C165F5">
        <w:rPr>
          <w:rFonts w:ascii="Times New Roman" w:hAnsi="Times New Roman"/>
          <w:sz w:val="24"/>
          <w:lang w:val="en-US"/>
        </w:rPr>
        <w:t xml:space="preserve"> J.D., </w:t>
      </w:r>
      <w:proofErr w:type="spellStart"/>
      <w:r w:rsidR="00C165F5" w:rsidRPr="00C165F5">
        <w:rPr>
          <w:rFonts w:ascii="Times New Roman" w:hAnsi="Times New Roman"/>
          <w:sz w:val="24"/>
          <w:lang w:val="en-US"/>
        </w:rPr>
        <w:t>Maksimovic</w:t>
      </w:r>
      <w:proofErr w:type="spellEnd"/>
      <w:r w:rsidR="00C165F5" w:rsidRPr="00C165F5">
        <w:rPr>
          <w:rFonts w:ascii="Times New Roman" w:hAnsi="Times New Roman"/>
          <w:sz w:val="24"/>
          <w:lang w:val="en-US"/>
        </w:rPr>
        <w:t xml:space="preserve"> V., </w:t>
      </w:r>
      <w:proofErr w:type="spellStart"/>
      <w:r w:rsidR="00C165F5" w:rsidRPr="00C165F5">
        <w:rPr>
          <w:rFonts w:ascii="Times New Roman" w:hAnsi="Times New Roman"/>
          <w:sz w:val="24"/>
          <w:lang w:val="en-US"/>
        </w:rPr>
        <w:t>Živanović</w:t>
      </w:r>
      <w:proofErr w:type="spellEnd"/>
      <w:r w:rsidR="00C165F5" w:rsidRPr="00C165F5">
        <w:rPr>
          <w:rFonts w:ascii="Times New Roman" w:hAnsi="Times New Roman"/>
          <w:sz w:val="24"/>
          <w:lang w:val="en-US"/>
        </w:rPr>
        <w:t xml:space="preserve"> B., </w:t>
      </w:r>
      <w:r w:rsidR="00C165F5">
        <w:rPr>
          <w:rFonts w:ascii="Times New Roman" w:hAnsi="Times New Roman"/>
          <w:sz w:val="24"/>
          <w:lang w:val="en-US"/>
        </w:rPr>
        <w:t>et al.</w:t>
      </w:r>
      <w:r w:rsidR="00C165F5" w:rsidRPr="00C165F5">
        <w:rPr>
          <w:rFonts w:ascii="Times New Roman" w:hAnsi="Times New Roman"/>
          <w:sz w:val="24"/>
          <w:lang w:val="en-US"/>
        </w:rPr>
        <w:t xml:space="preserve"> </w:t>
      </w:r>
      <w:r w:rsidR="00C165F5">
        <w:rPr>
          <w:rFonts w:ascii="Times New Roman" w:hAnsi="Times New Roman"/>
          <w:sz w:val="24"/>
          <w:lang w:val="en-US"/>
        </w:rPr>
        <w:t xml:space="preserve">// </w:t>
      </w:r>
      <w:r w:rsidR="00C165F5" w:rsidRPr="00C165F5">
        <w:rPr>
          <w:rFonts w:ascii="Times New Roman" w:hAnsi="Times New Roman"/>
          <w:sz w:val="24"/>
          <w:lang w:val="en-US"/>
        </w:rPr>
        <w:t>Plant Sci</w:t>
      </w:r>
      <w:r w:rsidR="00A858EE" w:rsidRPr="00A858EE">
        <w:rPr>
          <w:rFonts w:ascii="Times New Roman" w:hAnsi="Times New Roman"/>
          <w:sz w:val="24"/>
          <w:lang w:val="en-US"/>
        </w:rPr>
        <w:t>.</w:t>
      </w:r>
      <w:r w:rsidR="00C165F5">
        <w:rPr>
          <w:rFonts w:ascii="Times New Roman" w:hAnsi="Times New Roman"/>
          <w:sz w:val="24"/>
          <w:lang w:val="en-US"/>
        </w:rPr>
        <w:t xml:space="preserve"> 2008.</w:t>
      </w:r>
      <w:r w:rsidR="00C165F5" w:rsidRPr="00C165F5">
        <w:rPr>
          <w:rFonts w:ascii="Times New Roman" w:hAnsi="Times New Roman"/>
          <w:sz w:val="24"/>
          <w:lang w:val="en-US"/>
        </w:rPr>
        <w:t xml:space="preserve"> </w:t>
      </w:r>
      <w:r w:rsidR="00C165F5" w:rsidRPr="0032125E">
        <w:rPr>
          <w:rFonts w:ascii="Times New Roman" w:hAnsi="Times New Roman"/>
          <w:sz w:val="24"/>
          <w:lang w:val="en-US"/>
        </w:rPr>
        <w:t>175(5), 656–662.</w:t>
      </w:r>
    </w:p>
    <w:p w14:paraId="37BD1BB8" w14:textId="36EEC5B9" w:rsidR="00332A94" w:rsidRPr="00332A94" w:rsidRDefault="00C165F5" w:rsidP="0012750A">
      <w:pPr>
        <w:spacing w:after="0" w:line="240" w:lineRule="auto"/>
        <w:ind w:left="357" w:hanging="357"/>
        <w:jc w:val="both"/>
        <w:rPr>
          <w:rFonts w:ascii="Times New Roman" w:hAnsi="Times New Roman"/>
          <w:sz w:val="24"/>
          <w:lang w:val="en-US"/>
        </w:rPr>
      </w:pPr>
      <w:r w:rsidRPr="004E178D">
        <w:rPr>
          <w:rFonts w:ascii="Times New Roman" w:hAnsi="Times New Roman"/>
          <w:sz w:val="24"/>
          <w:lang w:val="en-US"/>
        </w:rPr>
        <w:t>3.</w:t>
      </w:r>
      <w:r w:rsidRPr="004E178D">
        <w:rPr>
          <w:rFonts w:ascii="Times New Roman" w:hAnsi="Times New Roman"/>
          <w:sz w:val="24"/>
          <w:lang w:val="en-US"/>
        </w:rPr>
        <w:tab/>
      </w:r>
      <w:r w:rsidR="004E178D" w:rsidRPr="004E178D">
        <w:rPr>
          <w:rFonts w:ascii="Times New Roman" w:hAnsi="Times New Roman"/>
          <w:sz w:val="24"/>
          <w:lang w:val="en-US"/>
        </w:rPr>
        <w:t xml:space="preserve">Chance B., </w:t>
      </w:r>
      <w:proofErr w:type="spellStart"/>
      <w:r w:rsidR="004E178D" w:rsidRPr="004E178D">
        <w:rPr>
          <w:rFonts w:ascii="Times New Roman" w:hAnsi="Times New Roman"/>
          <w:sz w:val="24"/>
          <w:lang w:val="en-US"/>
        </w:rPr>
        <w:t>Maehly</w:t>
      </w:r>
      <w:proofErr w:type="spellEnd"/>
      <w:r w:rsidR="004E178D" w:rsidRPr="004E178D">
        <w:rPr>
          <w:rFonts w:ascii="Times New Roman" w:hAnsi="Times New Roman"/>
          <w:sz w:val="24"/>
          <w:lang w:val="en-US"/>
        </w:rPr>
        <w:t xml:space="preserve"> A.C.</w:t>
      </w:r>
      <w:r w:rsidR="00A858EE">
        <w:rPr>
          <w:rFonts w:ascii="Times New Roman" w:hAnsi="Times New Roman"/>
          <w:sz w:val="24"/>
          <w:lang w:val="en-US"/>
        </w:rPr>
        <w:t xml:space="preserve"> //</w:t>
      </w:r>
      <w:r w:rsidR="004E178D" w:rsidRPr="004E178D">
        <w:rPr>
          <w:rFonts w:ascii="Times New Roman" w:hAnsi="Times New Roman"/>
          <w:sz w:val="24"/>
          <w:lang w:val="en-US"/>
        </w:rPr>
        <w:t xml:space="preserve"> Methods in </w:t>
      </w:r>
      <w:proofErr w:type="spellStart"/>
      <w:r w:rsidR="004E178D" w:rsidRPr="004E178D">
        <w:rPr>
          <w:rFonts w:ascii="Times New Roman" w:hAnsi="Times New Roman"/>
          <w:sz w:val="24"/>
          <w:lang w:val="en-US"/>
        </w:rPr>
        <w:t>Enzymol</w:t>
      </w:r>
      <w:proofErr w:type="spellEnd"/>
      <w:r w:rsidR="00A858EE">
        <w:rPr>
          <w:rFonts w:ascii="Times New Roman" w:hAnsi="Times New Roman"/>
          <w:sz w:val="24"/>
          <w:lang w:val="en-US"/>
        </w:rPr>
        <w:t>.</w:t>
      </w:r>
      <w:r w:rsidR="004E178D" w:rsidRPr="004E178D">
        <w:rPr>
          <w:rFonts w:ascii="Times New Roman" w:hAnsi="Times New Roman"/>
          <w:sz w:val="24"/>
          <w:lang w:val="en-US"/>
        </w:rPr>
        <w:t xml:space="preserve"> 1955. 2, 764–775.</w:t>
      </w:r>
    </w:p>
    <w:p w14:paraId="0937069D" w14:textId="27CF3637" w:rsidR="00C165F5" w:rsidRPr="00D70512" w:rsidRDefault="00332A94" w:rsidP="0012750A">
      <w:pPr>
        <w:spacing w:after="0" w:line="240" w:lineRule="auto"/>
        <w:ind w:left="357" w:hanging="357"/>
        <w:jc w:val="both"/>
        <w:rPr>
          <w:rFonts w:ascii="Times New Roman" w:hAnsi="Times New Roman"/>
          <w:sz w:val="24"/>
          <w:lang w:val="en-US"/>
        </w:rPr>
      </w:pPr>
      <w:r w:rsidRPr="00D70512">
        <w:rPr>
          <w:rFonts w:ascii="Times New Roman" w:hAnsi="Times New Roman"/>
          <w:sz w:val="24"/>
          <w:lang w:val="en-US"/>
        </w:rPr>
        <w:t>4.</w:t>
      </w:r>
      <w:r w:rsidR="00C165F5" w:rsidRPr="004E178D">
        <w:rPr>
          <w:rFonts w:ascii="Times New Roman" w:hAnsi="Times New Roman"/>
          <w:sz w:val="24"/>
          <w:lang w:val="en-US"/>
        </w:rPr>
        <w:tab/>
      </w:r>
      <w:r w:rsidR="00C165F5" w:rsidRPr="00D70512">
        <w:rPr>
          <w:rFonts w:ascii="Times New Roman" w:hAnsi="Times New Roman"/>
          <w:sz w:val="24"/>
          <w:lang w:val="en-US"/>
        </w:rPr>
        <w:t xml:space="preserve"> </w:t>
      </w:r>
      <w:proofErr w:type="spellStart"/>
      <w:r w:rsidR="00A858EE">
        <w:rPr>
          <w:rFonts w:ascii="Times New Roman" w:hAnsi="Times New Roman"/>
          <w:sz w:val="24"/>
          <w:lang w:val="en-US"/>
        </w:rPr>
        <w:t>Goldfischer</w:t>
      </w:r>
      <w:proofErr w:type="spellEnd"/>
      <w:r w:rsidR="00A858EE">
        <w:rPr>
          <w:rFonts w:ascii="Times New Roman" w:hAnsi="Times New Roman"/>
          <w:sz w:val="24"/>
          <w:lang w:val="en-US"/>
        </w:rPr>
        <w:t xml:space="preserve"> S.,</w:t>
      </w:r>
      <w:r w:rsidR="00C165F5" w:rsidRPr="00D70512">
        <w:rPr>
          <w:rFonts w:ascii="Times New Roman" w:hAnsi="Times New Roman"/>
          <w:sz w:val="24"/>
          <w:lang w:val="en-US"/>
        </w:rPr>
        <w:t xml:space="preserve"> </w:t>
      </w:r>
      <w:proofErr w:type="spellStart"/>
      <w:r w:rsidR="00C165F5" w:rsidRPr="00D70512">
        <w:rPr>
          <w:rFonts w:ascii="Times New Roman" w:hAnsi="Times New Roman"/>
          <w:sz w:val="24"/>
          <w:lang w:val="en-US"/>
        </w:rPr>
        <w:t>Essner</w:t>
      </w:r>
      <w:proofErr w:type="spellEnd"/>
      <w:r w:rsidR="00C165F5" w:rsidRPr="00D70512">
        <w:rPr>
          <w:rFonts w:ascii="Times New Roman" w:hAnsi="Times New Roman"/>
          <w:sz w:val="24"/>
          <w:lang w:val="en-US"/>
        </w:rPr>
        <w:t xml:space="preserve"> R. // J. </w:t>
      </w:r>
      <w:proofErr w:type="spellStart"/>
      <w:r w:rsidR="00C165F5" w:rsidRPr="00D70512">
        <w:rPr>
          <w:rFonts w:ascii="Times New Roman" w:hAnsi="Times New Roman"/>
          <w:sz w:val="24"/>
          <w:lang w:val="en-US"/>
        </w:rPr>
        <w:t>Histochem</w:t>
      </w:r>
      <w:proofErr w:type="spellEnd"/>
      <w:r w:rsidR="00C165F5" w:rsidRPr="00D70512">
        <w:rPr>
          <w:rFonts w:ascii="Times New Roman" w:hAnsi="Times New Roman"/>
          <w:sz w:val="24"/>
          <w:lang w:val="en-US"/>
        </w:rPr>
        <w:t xml:space="preserve">. </w:t>
      </w:r>
      <w:proofErr w:type="spellStart"/>
      <w:r w:rsidR="00C165F5" w:rsidRPr="00D70512">
        <w:rPr>
          <w:rFonts w:ascii="Times New Roman" w:hAnsi="Times New Roman"/>
          <w:sz w:val="24"/>
          <w:lang w:val="en-US"/>
        </w:rPr>
        <w:t>Cytochem</w:t>
      </w:r>
      <w:proofErr w:type="spellEnd"/>
      <w:r w:rsidR="00C165F5" w:rsidRPr="00D70512">
        <w:rPr>
          <w:rFonts w:ascii="Times New Roman" w:hAnsi="Times New Roman"/>
          <w:sz w:val="24"/>
          <w:lang w:val="en-US"/>
        </w:rPr>
        <w:t>. 1969. 17, 681–685.</w:t>
      </w:r>
    </w:p>
    <w:p w14:paraId="4B079B0F" w14:textId="2BCDCE2F" w:rsidR="00C165F5" w:rsidRDefault="00C165F5" w:rsidP="0012750A">
      <w:pPr>
        <w:spacing w:after="0" w:line="240" w:lineRule="auto"/>
        <w:ind w:left="357" w:hanging="357"/>
        <w:jc w:val="both"/>
        <w:rPr>
          <w:rFonts w:ascii="Times New Roman" w:hAnsi="Times New Roman"/>
          <w:sz w:val="24"/>
          <w:lang w:val="en-US"/>
        </w:rPr>
      </w:pPr>
      <w:r>
        <w:rPr>
          <w:rFonts w:ascii="Times New Roman" w:hAnsi="Times New Roman"/>
          <w:sz w:val="24"/>
          <w:lang w:val="en-US"/>
        </w:rPr>
        <w:t>5.</w:t>
      </w:r>
      <w:r w:rsidRPr="00D70512">
        <w:rPr>
          <w:rFonts w:ascii="Times New Roman" w:hAnsi="Times New Roman"/>
          <w:sz w:val="24"/>
          <w:lang w:val="en-US"/>
        </w:rPr>
        <w:tab/>
      </w:r>
      <w:r>
        <w:rPr>
          <w:rFonts w:ascii="Times New Roman" w:hAnsi="Times New Roman"/>
          <w:sz w:val="24"/>
          <w:lang w:val="en-US"/>
        </w:rPr>
        <w:t xml:space="preserve"> </w:t>
      </w:r>
      <w:r w:rsidRPr="00D70512">
        <w:rPr>
          <w:rFonts w:ascii="Times New Roman" w:hAnsi="Times New Roman"/>
          <w:sz w:val="24"/>
          <w:lang w:val="en-US"/>
        </w:rPr>
        <w:t xml:space="preserve">Lee B.-R., Kim K.-Y., Jung W.-J., </w:t>
      </w:r>
      <w:r>
        <w:rPr>
          <w:rFonts w:ascii="Times New Roman" w:hAnsi="Times New Roman"/>
          <w:sz w:val="24"/>
          <w:lang w:val="en-US"/>
        </w:rPr>
        <w:t>et al.</w:t>
      </w:r>
      <w:r w:rsidRPr="00D70512">
        <w:rPr>
          <w:rFonts w:ascii="Times New Roman" w:hAnsi="Times New Roman"/>
          <w:sz w:val="24"/>
          <w:lang w:val="en-US"/>
        </w:rPr>
        <w:t xml:space="preserve"> </w:t>
      </w:r>
      <w:r>
        <w:rPr>
          <w:rFonts w:ascii="Times New Roman" w:hAnsi="Times New Roman"/>
          <w:sz w:val="24"/>
          <w:lang w:val="en-US"/>
        </w:rPr>
        <w:t>//</w:t>
      </w:r>
      <w:r w:rsidRPr="00D70512">
        <w:rPr>
          <w:rFonts w:ascii="Times New Roman" w:hAnsi="Times New Roman"/>
          <w:sz w:val="24"/>
          <w:lang w:val="en-US"/>
        </w:rPr>
        <w:t xml:space="preserve"> J</w:t>
      </w:r>
      <w:r>
        <w:rPr>
          <w:rFonts w:ascii="Times New Roman" w:hAnsi="Times New Roman"/>
          <w:sz w:val="24"/>
          <w:lang w:val="en-US"/>
        </w:rPr>
        <w:t>.</w:t>
      </w:r>
      <w:r w:rsidRPr="00D70512">
        <w:rPr>
          <w:rFonts w:ascii="Times New Roman" w:hAnsi="Times New Roman"/>
          <w:sz w:val="24"/>
          <w:lang w:val="en-US"/>
        </w:rPr>
        <w:t xml:space="preserve"> Exp</w:t>
      </w:r>
      <w:r w:rsidR="00A858EE">
        <w:rPr>
          <w:rFonts w:ascii="Times New Roman" w:hAnsi="Times New Roman"/>
          <w:sz w:val="24"/>
          <w:lang w:val="en-US"/>
        </w:rPr>
        <w:t>.</w:t>
      </w:r>
      <w:r w:rsidRPr="00D70512">
        <w:rPr>
          <w:rFonts w:ascii="Times New Roman" w:hAnsi="Times New Roman"/>
          <w:sz w:val="24"/>
          <w:lang w:val="en-US"/>
        </w:rPr>
        <w:t xml:space="preserve"> Bot</w:t>
      </w:r>
      <w:r w:rsidR="00D218DC">
        <w:rPr>
          <w:rFonts w:ascii="Times New Roman" w:hAnsi="Times New Roman"/>
          <w:sz w:val="24"/>
          <w:lang w:val="en-US"/>
        </w:rPr>
        <w:t xml:space="preserve">. </w:t>
      </w:r>
      <w:r w:rsidRPr="00D70512">
        <w:rPr>
          <w:rFonts w:ascii="Times New Roman" w:hAnsi="Times New Roman"/>
          <w:sz w:val="24"/>
          <w:lang w:val="en-US"/>
        </w:rPr>
        <w:t>2007</w:t>
      </w:r>
      <w:r>
        <w:rPr>
          <w:rFonts w:ascii="Times New Roman" w:hAnsi="Times New Roman"/>
          <w:sz w:val="24"/>
          <w:lang w:val="en-US"/>
        </w:rPr>
        <w:t>.</w:t>
      </w:r>
      <w:r w:rsidRPr="00D70512">
        <w:rPr>
          <w:rFonts w:ascii="Times New Roman" w:hAnsi="Times New Roman"/>
          <w:sz w:val="24"/>
          <w:lang w:val="en-US"/>
        </w:rPr>
        <w:t xml:space="preserve"> 58(6)</w:t>
      </w:r>
      <w:r>
        <w:rPr>
          <w:rFonts w:ascii="Times New Roman" w:hAnsi="Times New Roman"/>
          <w:sz w:val="24"/>
          <w:lang w:val="en-US"/>
        </w:rPr>
        <w:t>,</w:t>
      </w:r>
      <w:r w:rsidRPr="00D70512">
        <w:rPr>
          <w:rFonts w:ascii="Times New Roman" w:hAnsi="Times New Roman"/>
          <w:sz w:val="24"/>
          <w:lang w:val="en-US"/>
        </w:rPr>
        <w:t xml:space="preserve"> 1271–1279</w:t>
      </w:r>
      <w:r>
        <w:rPr>
          <w:rFonts w:ascii="Times New Roman" w:hAnsi="Times New Roman"/>
          <w:sz w:val="24"/>
          <w:lang w:val="en-US"/>
        </w:rPr>
        <w:t>.</w:t>
      </w:r>
    </w:p>
    <w:p w14:paraId="7541F7C4" w14:textId="77777777" w:rsidR="0032125E" w:rsidRDefault="0032125E" w:rsidP="00C165F5">
      <w:pPr>
        <w:spacing w:after="0" w:line="276" w:lineRule="auto"/>
        <w:jc w:val="both"/>
        <w:rPr>
          <w:rFonts w:ascii="Times New Roman" w:hAnsi="Times New Roman"/>
          <w:sz w:val="24"/>
          <w:lang w:val="en-US"/>
        </w:rPr>
      </w:pPr>
    </w:p>
    <w:p w14:paraId="692AB1A6" w14:textId="255C9E08" w:rsidR="00F33881" w:rsidRPr="00FD0F30" w:rsidRDefault="0012750A" w:rsidP="0032125E">
      <w:pPr>
        <w:spacing w:after="0" w:line="276" w:lineRule="auto"/>
        <w:jc w:val="center"/>
      </w:pPr>
      <w:r>
        <w:rPr>
          <w:noProof/>
          <w:lang w:eastAsia="ru-RU"/>
        </w:rPr>
        <w:drawing>
          <wp:inline distT="0" distB="0" distL="0" distR="0" wp14:anchorId="6D274D6E" wp14:editId="090F0C2B">
            <wp:extent cx="6096000" cy="1822704"/>
            <wp:effectExtent l="19050" t="19050" r="19050" b="254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abstract.tif"/>
                    <pic:cNvPicPr/>
                  </pic:nvPicPr>
                  <pic:blipFill>
                    <a:blip r:embed="rId5">
                      <a:extLst>
                        <a:ext uri="{28A0092B-C50C-407E-A947-70E740481C1C}">
                          <a14:useLocalDpi xmlns:a14="http://schemas.microsoft.com/office/drawing/2010/main" val="0"/>
                        </a:ext>
                      </a:extLst>
                    </a:blip>
                    <a:stretch>
                      <a:fillRect/>
                    </a:stretch>
                  </pic:blipFill>
                  <pic:spPr>
                    <a:xfrm>
                      <a:off x="0" y="0"/>
                      <a:ext cx="6096000" cy="1822704"/>
                    </a:xfrm>
                    <a:prstGeom prst="rect">
                      <a:avLst/>
                    </a:prstGeom>
                    <a:ln>
                      <a:solidFill>
                        <a:schemeClr val="tx1"/>
                      </a:solidFill>
                    </a:ln>
                  </pic:spPr>
                </pic:pic>
              </a:graphicData>
            </a:graphic>
          </wp:inline>
        </w:drawing>
      </w:r>
    </w:p>
    <w:sectPr w:rsidR="00F33881" w:rsidRPr="00FD0F30" w:rsidSect="00EF49D9">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C7"/>
    <w:rsid w:val="0005390F"/>
    <w:rsid w:val="0012750A"/>
    <w:rsid w:val="001804D0"/>
    <w:rsid w:val="001867A1"/>
    <w:rsid w:val="0032125E"/>
    <w:rsid w:val="00332A94"/>
    <w:rsid w:val="00374BED"/>
    <w:rsid w:val="003E6453"/>
    <w:rsid w:val="003F29A5"/>
    <w:rsid w:val="00417D4B"/>
    <w:rsid w:val="00433010"/>
    <w:rsid w:val="00451C2D"/>
    <w:rsid w:val="004D47D3"/>
    <w:rsid w:val="004E178D"/>
    <w:rsid w:val="005F101D"/>
    <w:rsid w:val="006379BA"/>
    <w:rsid w:val="006C5E1F"/>
    <w:rsid w:val="00855F82"/>
    <w:rsid w:val="00910051"/>
    <w:rsid w:val="00991957"/>
    <w:rsid w:val="009D5362"/>
    <w:rsid w:val="00A11988"/>
    <w:rsid w:val="00A53095"/>
    <w:rsid w:val="00A858EE"/>
    <w:rsid w:val="00A879FF"/>
    <w:rsid w:val="00AC41EF"/>
    <w:rsid w:val="00C165F5"/>
    <w:rsid w:val="00C25F35"/>
    <w:rsid w:val="00C542CD"/>
    <w:rsid w:val="00C734C7"/>
    <w:rsid w:val="00C86420"/>
    <w:rsid w:val="00D218DC"/>
    <w:rsid w:val="00D70512"/>
    <w:rsid w:val="00DB01D9"/>
    <w:rsid w:val="00DF26B5"/>
    <w:rsid w:val="00DF34FD"/>
    <w:rsid w:val="00EF49D9"/>
    <w:rsid w:val="00F33881"/>
    <w:rsid w:val="00FD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29D2"/>
  <w15:chartTrackingRefBased/>
  <w15:docId w15:val="{8A902189-5ACC-440B-87A5-7CDF4798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41EF"/>
    <w:pPr>
      <w:keepNext/>
      <w:spacing w:before="240" w:after="240" w:line="240" w:lineRule="auto"/>
      <w:jc w:val="center"/>
      <w:outlineLvl w:val="0"/>
    </w:pPr>
    <w:rPr>
      <w:rFonts w:ascii="Times New Roman" w:eastAsia="Times New Roman" w:hAnsi="Times New Roman" w:cs="Times New Roman"/>
      <w:b/>
      <w:cap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1EF"/>
    <w:rPr>
      <w:rFonts w:ascii="Times New Roman" w:eastAsia="Times New Roman" w:hAnsi="Times New Roman" w:cs="Times New Roman"/>
      <w:b/>
      <w:caps/>
      <w:sz w:val="24"/>
      <w:szCs w:val="20"/>
      <w:lang w:val="en-US"/>
    </w:rPr>
  </w:style>
  <w:style w:type="character" w:styleId="a3">
    <w:name w:val="Hyperlink"/>
    <w:basedOn w:val="a0"/>
    <w:uiPriority w:val="99"/>
    <w:unhideWhenUsed/>
    <w:rsid w:val="009D5362"/>
    <w:rPr>
      <w:color w:val="0563C1" w:themeColor="hyperlink"/>
      <w:u w:val="single"/>
    </w:rPr>
  </w:style>
  <w:style w:type="character" w:customStyle="1" w:styleId="11">
    <w:name w:val="Неразрешенное упоминание1"/>
    <w:basedOn w:val="a0"/>
    <w:uiPriority w:val="99"/>
    <w:semiHidden/>
    <w:unhideWhenUsed/>
    <w:rsid w:val="009D5362"/>
    <w:rPr>
      <w:color w:val="605E5C"/>
      <w:shd w:val="clear" w:color="auto" w:fill="E1DFDD"/>
    </w:rPr>
  </w:style>
  <w:style w:type="paragraph" w:styleId="a4">
    <w:name w:val="Normal (Web)"/>
    <w:basedOn w:val="a"/>
    <w:uiPriority w:val="99"/>
    <w:unhideWhenUsed/>
    <w:rsid w:val="009D53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C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950">
      <w:bodyDiv w:val="1"/>
      <w:marLeft w:val="0"/>
      <w:marRight w:val="0"/>
      <w:marTop w:val="0"/>
      <w:marBottom w:val="0"/>
      <w:divBdr>
        <w:top w:val="none" w:sz="0" w:space="0" w:color="auto"/>
        <w:left w:val="none" w:sz="0" w:space="0" w:color="auto"/>
        <w:bottom w:val="none" w:sz="0" w:space="0" w:color="auto"/>
        <w:right w:val="none" w:sz="0" w:space="0" w:color="auto"/>
      </w:divBdr>
    </w:div>
    <w:div w:id="1139498397">
      <w:bodyDiv w:val="1"/>
      <w:marLeft w:val="0"/>
      <w:marRight w:val="0"/>
      <w:marTop w:val="0"/>
      <w:marBottom w:val="0"/>
      <w:divBdr>
        <w:top w:val="none" w:sz="0" w:space="0" w:color="auto"/>
        <w:left w:val="none" w:sz="0" w:space="0" w:color="auto"/>
        <w:bottom w:val="none" w:sz="0" w:space="0" w:color="auto"/>
        <w:right w:val="none" w:sz="0" w:space="0" w:color="auto"/>
      </w:divBdr>
    </w:div>
    <w:div w:id="16845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hyperlink" Target="http://teacode.com/online/u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dc:creator>
  <cp:keywords/>
  <dc:description/>
  <cp:lastModifiedBy>Maria Maleva</cp:lastModifiedBy>
  <cp:revision>3</cp:revision>
  <dcterms:created xsi:type="dcterms:W3CDTF">2021-04-19T08:05:00Z</dcterms:created>
  <dcterms:modified xsi:type="dcterms:W3CDTF">2021-05-12T20:01:00Z</dcterms:modified>
</cp:coreProperties>
</file>